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5400"/>
        <w:gridCol w:w="5400"/>
      </w:tblGrid>
      <w:tr>
        <w:tc>
          <w:tcPr>
            <w:tcW w:type="dxa" w:w="5760"/>
          </w:tcPr>
          <w:p>
            <w:pPr>
              <w:jc w:val="center"/>
            </w:pPr>
            <w:r/>
          </w:p>
        </w:tc>
        <w:tc>
          <w:tcPr>
            <w:tcW w:type="dxa" w:w="5040"/>
          </w:tcPr>
          <w:p>
            <w:pPr>
              <w:jc w:val="center"/>
            </w:pPr>
            <w:r/>
          </w:p>
        </w:tc>
      </w:tr>
      <w:tr>
        <w:tc>
          <w:tcPr>
            <w:tcW w:type="dxa" w:w="5040"/>
            <w:gridSpan w:val="2"/>
          </w:tcPr>
          <w:p>
            <w:pPr>
              <w:spacing w:before="720" w:after="600"/>
              <w:jc w:val="center"/>
            </w:pPr>
            <w:r/>
            <w:r>
              <w:rPr>
                <w:b/>
                <w:color w:val="1F3864"/>
                <w:sz w:val="52"/>
              </w:rPr>
              <w:t>Quote</w:t>
            </w:r>
          </w:p>
          <w:p>
            <w:pPr>
              <w:jc w:val="center"/>
            </w:pPr>
            <w:r>
              <w:rPr>
                <w:color w:val="6B7280"/>
                <w:sz w:val="22"/>
              </w:rPr>
              <w:t>Estimate</w:t>
            </w:r>
          </w:p>
        </w:tc>
      </w:tr>
      <w:tr>
        <w:tc>
          <w:tcPr>
            <w:tcW w:type="dxa" w:w="5760"/>
            <w:shd w:val="clear" w:color="auto" w:fill="F3F4F6"/>
          </w:tcPr>
          <w:p>
            <w:pPr>
              <w:spacing w:before="20" w:after="20"/>
            </w:pPr>
            <w:r>
              <w:rPr>
                <w:b/>
              </w:rPr>
            </w:r>
            <w:r>
              <w:rPr>
                <w:b w:val="0"/>
                <w:sz w:val="20"/>
              </w:rPr>
              <w:t>Prepared for:</w:t>
            </w:r>
          </w:p>
          <w:p>
            <w:pPr>
              <w:spacing w:before="20" w:after="20"/>
            </w:pPr>
            <w:r>
              <w:rPr>
                <w:b w:val="0"/>
                <w:sz w:val="20"/>
              </w:rPr>
              <w:t>John Bouchard</w:t>
            </w:r>
          </w:p>
          <w:p>
            <w:pPr>
              <w:spacing w:before="20" w:after="20"/>
            </w:pPr>
            <w:r>
              <w:rPr>
                <w:b w:val="0"/>
                <w:sz w:val="20"/>
              </w:rPr>
              <w:t xml:space="preserve">27682 Oriole Ct.  </w:t>
            </w:r>
          </w:p>
        </w:tc>
        <w:tc>
          <w:tcPr>
            <w:tcW w:type="dxa" w:w="5040"/>
            <w:shd w:val="clear" w:color="auto" w:fill="F3F4F6"/>
          </w:tcPr>
          <w:p>
            <w:pPr>
              <w:spacing w:before="20" w:after="20"/>
            </w:pPr>
            <w:r>
              <w:rPr>
                <w:b/>
              </w:rPr>
            </w:r>
            <w:r>
              <w:rPr>
                <w:b w:val="0"/>
                <w:sz w:val="20"/>
              </w:rPr>
              <w:t>Prepared by:</w:t>
            </w:r>
          </w:p>
          <w:p>
            <w:pPr>
              <w:spacing w:before="20" w:after="20"/>
            </w:pPr>
            <w:r>
              <w:rPr>
                <w:b w:val="0"/>
                <w:sz w:val="20"/>
              </w:rPr>
              <w:t>MacFarland Painting</w:t>
            </w:r>
          </w:p>
          <w:p>
            <w:pPr>
              <w:spacing w:before="20" w:after="20"/>
            </w:pPr>
            <w:r>
              <w:rPr>
                <w:b w:val="0"/>
                <w:sz w:val="20"/>
              </w:rPr>
              <w:t>Client Satisfaction and Employee Success</w:t>
            </w:r>
          </w:p>
          <w:p>
            <w:pPr>
              <w:spacing w:before="20" w:after="20"/>
            </w:pPr>
            <w:r>
              <w:rPr>
                <w:b w:val="0"/>
                <w:sz w:val="20"/>
              </w:rPr>
              <w:t>(734) 415-8855</w:t>
            </w:r>
          </w:p>
          <w:p>
            <w:pPr>
              <w:spacing w:before="20" w:after="20"/>
            </w:pPr>
            <w:r>
              <w:rPr>
                <w:b w:val="0"/>
                <w:sz w:val="20"/>
              </w:rPr>
              <w:t>info@macfarlandpainting.com</w:t>
            </w:r>
          </w:p>
          <w:p>
            <w:pPr>
              <w:spacing w:before="20" w:after="20"/>
            </w:pPr>
            <w:r>
              <w:rPr>
                <w:b w:val="0"/>
                <w:sz w:val="20"/>
              </w:rPr>
              <w:t>https://www.macfarlandpainting.com</w:t>
            </w:r>
          </w:p>
        </w:tc>
      </w:tr>
      <w:tr>
        <w:tc>
          <w:tcPr>
            <w:tcW w:type="dxa" w:w="5760"/>
            <w:shd w:val="clear" w:color="auto" w:fill="F3F4F6"/>
          </w:tcPr>
          <w:p>
            <w:pPr>
              <w:spacing w:before="20" w:after="20"/>
            </w:pPr>
            <w:r/>
            <w:r>
              <w:rPr>
                <w:b w:val="0"/>
                <w:sz w:val="20"/>
              </w:rPr>
              <w:t>Date: 2026-08-11</w:t>
            </w:r>
          </w:p>
        </w:tc>
        <w:tc>
          <w:tcPr>
            <w:tcW w:type="dxa" w:w="5040"/>
            <w:shd w:val="clear" w:color="auto" w:fill="F3F4F6"/>
          </w:tcPr>
          <w:p>
            <w:pPr>
              <w:spacing w:before="20" w:after="20"/>
            </w:pPr>
            <w:r/>
            <w:r>
              <w:rPr>
                <w:b w:val="0"/>
                <w:sz w:val="20"/>
              </w:rPr>
              <w:t>Valid for: 30 days</w:t>
            </w:r>
          </w:p>
        </w:tc>
      </w:tr>
    </w:tbl>
    <w:p>
      <w:pPr>
        <w:pStyle w:val="EMCHeading2rev"/>
        <w:numPr>
          <w:ilvl w:val="0"/>
          <w:numId w:val="0"/>
        </w:numPr>
      </w:pPr>
      <w:r>
        <w:t>General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single" w:sz="4" w:space="0" w:color="9CA3AF"/>
          <w:left w:val="single" w:sz="4" w:space="0" w:color="9CA3AF"/>
          <w:bottom w:val="single" w:sz="4" w:space="0" w:color="9CA3AF"/>
          <w:right w:val="single" w:sz="4" w:space="0" w:color="9CA3AF"/>
          <w:insideH w:val="single" w:sz="4" w:space="0" w:color="9CA3AF"/>
          <w:insideV w:val="single" w:sz="4" w:space="0" w:color="9CA3AF"/>
        </w:tblBorders>
      </w:tblPr>
      <w:tblGrid>
        <w:gridCol w:w="3600"/>
        <w:gridCol w:w="3600"/>
        <w:gridCol w:w="3600"/>
      </w:tblGrid>
      <w:tr>
        <w:trPr>
          <w:tblHeader w:val="true"/>
        </w:trPr>
        <w:tc>
          <w:tcPr>
            <w:tcW w:type="dxa" w:w="6048"/>
            <w:shd w:val="clear" w:color="auto" w:fill="1F3864"/>
          </w:tcPr>
          <w:p>
            <w:pPr>
              <w:spacing w:before="20" w:after="20"/>
            </w:pPr>
            <w:r/>
            <w:r>
              <w:rPr>
                <w:b/>
                <w:color w:val="FFFFFF"/>
                <w:sz w:val="18"/>
              </w:rPr>
              <w:t>Work</w:t>
            </w:r>
          </w:p>
        </w:tc>
        <w:tc>
          <w:tcPr>
            <w:tcW w:type="dxa" w:w="2736"/>
            <w:shd w:val="clear" w:color="auto" w:fill="1F3864"/>
          </w:tcPr>
          <w:p>
            <w:pPr>
              <w:spacing w:before="20" w:after="20"/>
            </w:pPr>
            <w:r/>
            <w:r>
              <w:rPr>
                <w:b/>
                <w:color w:val="FFFFFF"/>
                <w:sz w:val="18"/>
              </w:rPr>
              <w:t>Basis</w:t>
            </w:r>
          </w:p>
        </w:tc>
        <w:tc>
          <w:tcPr>
            <w:tcW w:type="dxa" w:w="2016"/>
            <w:shd w:val="clear" w:color="auto" w:fill="1F3864"/>
          </w:tcPr>
          <w:p>
            <w:pPr>
              <w:spacing w:before="20" w:after="20"/>
            </w:pPr>
            <w:r/>
            <w:r>
              <w:rPr>
                <w:b/>
                <w:color w:val="FFFFFF"/>
                <w:sz w:val="18"/>
              </w:rPr>
              <w:t>Price</w:t>
            </w:r>
          </w:p>
        </w:tc>
      </w:tr>
      <w:tr>
        <w:tc>
          <w:tcPr>
            <w:tcW w:type="dxa" w:w="6048"/>
          </w:tcPr>
          <w:p>
            <w:pPr>
              <w:spacing w:before="20" w:after="20"/>
            </w:pPr>
            <w:r/>
            <w:r>
              <w:rPr>
                <w:b w:val="0"/>
                <w:sz w:val="18"/>
              </w:rPr>
              <w:t>New Item</w:t>
            </w:r>
          </w:p>
        </w:tc>
        <w:tc>
          <w:tcPr>
            <w:tcW w:type="dxa" w:w="2736"/>
          </w:tcPr>
          <w:p>
            <w:pPr>
              <w:spacing w:before="20" w:after="20"/>
            </w:pPr>
            <w:r/>
            <w:r>
              <w:rPr>
                <w:b w:val="0"/>
                <w:sz w:val="18"/>
              </w:rPr>
              <w:t>1 each @ $100</w:t>
            </w:r>
          </w:p>
        </w:tc>
        <w:tc>
          <w:tcPr>
            <w:tcW w:type="dxa" w:w="2016"/>
          </w:tcPr>
          <w:p>
            <w:pPr>
              <w:spacing w:before="20" w:after="20"/>
            </w:pPr>
            <w:r/>
            <w:r>
              <w:rPr>
                <w:b w:val="0"/>
                <w:sz w:val="18"/>
              </w:rPr>
              <w:t>$100</w:t>
            </w:r>
          </w:p>
        </w:tc>
      </w:tr>
      <w:tr>
        <w:tc>
          <w:tcPr>
            <w:tcW w:type="dxa" w:w="6048"/>
          </w:tcPr>
          <w:p>
            <w:pPr>
              <w:spacing w:before="20" w:after="20"/>
            </w:pPr>
            <w:r/>
            <w:r>
              <w:rPr>
                <w:b w:val="0"/>
                <w:sz w:val="18"/>
              </w:rPr>
              <w:t>LABOR</w:t>
            </w:r>
          </w:p>
        </w:tc>
        <w:tc>
          <w:tcPr>
            <w:tcW w:type="dxa" w:w="2736"/>
          </w:tcPr>
          <w:p>
            <w:pPr>
              <w:spacing w:before="20" w:after="20"/>
            </w:pPr>
            <w:r/>
            <w:r>
              <w:rPr>
                <w:b w:val="0"/>
                <w:sz w:val="18"/>
              </w:rPr>
              <w:t>1 lnft @ $100</w:t>
            </w:r>
          </w:p>
        </w:tc>
        <w:tc>
          <w:tcPr>
            <w:tcW w:type="dxa" w:w="2016"/>
          </w:tcPr>
          <w:p>
            <w:pPr>
              <w:spacing w:before="20" w:after="20"/>
            </w:pPr>
            <w:r/>
            <w:r>
              <w:rPr>
                <w:b w:val="0"/>
                <w:sz w:val="18"/>
              </w:rPr>
              <w:t>$100</w:t>
            </w:r>
          </w:p>
        </w:tc>
      </w:tr>
    </w:tbl>
    <w:p>
      <w:pPr>
        <w:spacing w:after="80"/>
      </w:pPr>
    </w:p>
    <w:p>
      <w:pPr>
        <w:pStyle w:val="EMCHeading2rev"/>
        <w:numPr>
          <w:ilvl w:val="0"/>
          <w:numId w:val="0"/>
        </w:numPr>
      </w:pPr>
      <w:r>
        <w:t>Family/Living Room — 20′ × 16′ × 9′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single" w:sz="4" w:space="0" w:color="9CA3AF"/>
          <w:left w:val="single" w:sz="4" w:space="0" w:color="9CA3AF"/>
          <w:bottom w:val="single" w:sz="4" w:space="0" w:color="9CA3AF"/>
          <w:right w:val="single" w:sz="4" w:space="0" w:color="9CA3AF"/>
          <w:insideH w:val="single" w:sz="4" w:space="0" w:color="9CA3AF"/>
          <w:insideV w:val="single" w:sz="4" w:space="0" w:color="9CA3AF"/>
        </w:tblBorders>
      </w:tblPr>
      <w:tblGrid>
        <w:gridCol w:w="3600"/>
        <w:gridCol w:w="3600"/>
        <w:gridCol w:w="3600"/>
      </w:tblGrid>
      <w:tr>
        <w:trPr>
          <w:tblHeader w:val="true"/>
        </w:trPr>
        <w:tc>
          <w:tcPr>
            <w:tcW w:type="dxa" w:w="6048"/>
            <w:shd w:val="clear" w:color="auto" w:fill="1F3864"/>
          </w:tcPr>
          <w:p>
            <w:pPr>
              <w:spacing w:before="20" w:after="20"/>
            </w:pPr>
            <w:r/>
            <w:r>
              <w:rPr>
                <w:b/>
                <w:color w:val="FFFFFF"/>
                <w:sz w:val="18"/>
              </w:rPr>
              <w:t>Work</w:t>
            </w:r>
          </w:p>
        </w:tc>
        <w:tc>
          <w:tcPr>
            <w:tcW w:type="dxa" w:w="2736"/>
            <w:shd w:val="clear" w:color="auto" w:fill="1F3864"/>
          </w:tcPr>
          <w:p>
            <w:pPr>
              <w:spacing w:before="20" w:after="20"/>
            </w:pPr>
            <w:r/>
            <w:r>
              <w:rPr>
                <w:b/>
                <w:color w:val="FFFFFF"/>
                <w:sz w:val="18"/>
              </w:rPr>
              <w:t>Basis</w:t>
            </w:r>
          </w:p>
        </w:tc>
        <w:tc>
          <w:tcPr>
            <w:tcW w:type="dxa" w:w="2016"/>
            <w:shd w:val="clear" w:color="auto" w:fill="1F3864"/>
          </w:tcPr>
          <w:p>
            <w:pPr>
              <w:spacing w:before="20" w:after="20"/>
            </w:pPr>
            <w:r/>
            <w:r>
              <w:rPr>
                <w:b/>
                <w:color w:val="FFFFFF"/>
                <w:sz w:val="18"/>
              </w:rPr>
              <w:t>Price</w:t>
            </w:r>
          </w:p>
        </w:tc>
      </w:tr>
      <w:tr>
        <w:tc>
          <w:tcPr>
            <w:tcW w:type="dxa" w:w="6048"/>
          </w:tcPr>
          <w:p>
            <w:pPr>
              <w:spacing w:before="20" w:after="20"/>
            </w:pPr>
            <w:r/>
            <w:r>
              <w:rPr>
                <w:b w:val="0"/>
                <w:sz w:val="18"/>
              </w:rPr>
              <w:t>Walls only</w:t>
            </w:r>
          </w:p>
        </w:tc>
        <w:tc>
          <w:tcPr>
            <w:tcW w:type="dxa" w:w="2736"/>
          </w:tcPr>
          <w:p>
            <w:pPr>
              <w:spacing w:before="20" w:after="20"/>
            </w:pPr>
            <w:r/>
            <w:r>
              <w:rPr>
                <w:b w:val="0"/>
                <w:sz w:val="18"/>
              </w:rPr>
              <w:t>648 sqft @ $1.28</w:t>
            </w:r>
          </w:p>
        </w:tc>
        <w:tc>
          <w:tcPr>
            <w:tcW w:type="dxa" w:w="2016"/>
          </w:tcPr>
          <w:p>
            <w:pPr>
              <w:spacing w:before="20" w:after="20"/>
            </w:pPr>
            <w:r/>
            <w:r>
              <w:rPr>
                <w:b w:val="0"/>
                <w:sz w:val="18"/>
              </w:rPr>
              <w:t>$829.44</w:t>
            </w:r>
          </w:p>
        </w:tc>
      </w:tr>
      <w:tr>
        <w:tc>
          <w:tcPr>
            <w:tcW w:type="dxa" w:w="6048"/>
          </w:tcPr>
          <w:p>
            <w:pPr>
              <w:spacing w:before="20" w:after="20"/>
            </w:pPr>
            <w:r/>
            <w:r>
              <w:rPr>
                <w:b w:val="0"/>
                <w:sz w:val="18"/>
              </w:rPr>
              <w:t>Prime and paint Trim (walls also being painted)</w:t>
            </w:r>
          </w:p>
        </w:tc>
        <w:tc>
          <w:tcPr>
            <w:tcW w:type="dxa" w:w="2736"/>
          </w:tcPr>
          <w:p>
            <w:pPr>
              <w:spacing w:before="20" w:after="20"/>
            </w:pPr>
            <w:r/>
            <w:r>
              <w:rPr>
                <w:b w:val="0"/>
                <w:sz w:val="18"/>
              </w:rPr>
              <w:t>72 lnft @ $6</w:t>
            </w:r>
          </w:p>
        </w:tc>
        <w:tc>
          <w:tcPr>
            <w:tcW w:type="dxa" w:w="2016"/>
          </w:tcPr>
          <w:p>
            <w:pPr>
              <w:spacing w:before="20" w:after="20"/>
            </w:pPr>
            <w:r/>
            <w:r>
              <w:rPr>
                <w:b w:val="0"/>
                <w:sz w:val="18"/>
              </w:rPr>
              <w:t>$432</w:t>
            </w:r>
          </w:p>
        </w:tc>
      </w:tr>
      <w:tr>
        <w:tc>
          <w:tcPr>
            <w:tcW w:type="dxa" w:w="6048"/>
          </w:tcPr>
          <w:p>
            <w:pPr>
              <w:spacing w:before="20" w:after="20"/>
            </w:pPr>
            <w:r/>
            <w:r>
              <w:rPr>
                <w:b w:val="0"/>
                <w:sz w:val="18"/>
              </w:rPr>
              <w:t>Caulk and fill Trim</w:t>
            </w:r>
          </w:p>
        </w:tc>
        <w:tc>
          <w:tcPr>
            <w:tcW w:type="dxa" w:w="2736"/>
          </w:tcPr>
          <w:p>
            <w:pPr>
              <w:spacing w:before="20" w:after="20"/>
            </w:pPr>
            <w:r/>
            <w:r>
              <w:rPr>
                <w:b w:val="0"/>
                <w:sz w:val="18"/>
              </w:rPr>
              <w:t>72 lnft @ $2</w:t>
            </w:r>
          </w:p>
        </w:tc>
        <w:tc>
          <w:tcPr>
            <w:tcW w:type="dxa" w:w="2016"/>
          </w:tcPr>
          <w:p>
            <w:pPr>
              <w:spacing w:before="20" w:after="20"/>
            </w:pPr>
            <w:r/>
            <w:r>
              <w:rPr>
                <w:b w:val="0"/>
                <w:sz w:val="18"/>
              </w:rPr>
              <w:t>$144</w:t>
            </w:r>
          </w:p>
        </w:tc>
      </w:tr>
      <w:tr>
        <w:tc>
          <w:tcPr>
            <w:tcW w:type="dxa" w:w="6048"/>
          </w:tcPr>
          <w:p>
            <w:pPr>
              <w:spacing w:before="20" w:after="20"/>
            </w:pPr>
            <w:r/>
            <w:r>
              <w:rPr>
                <w:b w:val="0"/>
                <w:sz w:val="18"/>
              </w:rPr>
              <w:t>Priming walls/ceiling (patch area)</w:t>
            </w:r>
          </w:p>
        </w:tc>
        <w:tc>
          <w:tcPr>
            <w:tcW w:type="dxa" w:w="2736"/>
          </w:tcPr>
          <w:p>
            <w:pPr>
              <w:spacing w:before="20" w:after="20"/>
            </w:pPr>
            <w:r/>
            <w:r>
              <w:rPr>
                <w:b w:val="0"/>
                <w:sz w:val="18"/>
              </w:rPr>
              <w:t>15 sqft @ $0.65</w:t>
            </w:r>
          </w:p>
        </w:tc>
        <w:tc>
          <w:tcPr>
            <w:tcW w:type="dxa" w:w="2016"/>
          </w:tcPr>
          <w:p>
            <w:pPr>
              <w:spacing w:before="20" w:after="20"/>
            </w:pPr>
            <w:r/>
            <w:r>
              <w:rPr>
                <w:b w:val="0"/>
                <w:sz w:val="18"/>
              </w:rPr>
              <w:t>$9.75</w:t>
            </w:r>
          </w:p>
        </w:tc>
      </w:tr>
      <w:tr>
        <w:tc>
          <w:tcPr>
            <w:tcW w:type="dxa" w:w="6048"/>
          </w:tcPr>
          <w:p>
            <w:pPr>
              <w:spacing w:before="20" w:after="20"/>
            </w:pPr>
            <w:r/>
            <w:r>
              <w:rPr>
                <w:b w:val="0"/>
                <w:sz w:val="18"/>
              </w:rPr>
              <w:t>General Labor (furniture/contents move &amp; curtain remove-reinstall)</w:t>
            </w:r>
          </w:p>
        </w:tc>
        <w:tc>
          <w:tcPr>
            <w:tcW w:type="dxa" w:w="2736"/>
          </w:tcPr>
          <w:p>
            <w:pPr>
              <w:spacing w:before="20" w:after="20"/>
            </w:pPr>
            <w:r/>
            <w:r>
              <w:rPr>
                <w:b w:val="0"/>
                <w:sz w:val="18"/>
              </w:rPr>
              <w:t>2.5 hour @ $105</w:t>
            </w:r>
          </w:p>
        </w:tc>
        <w:tc>
          <w:tcPr>
            <w:tcW w:type="dxa" w:w="2016"/>
          </w:tcPr>
          <w:p>
            <w:pPr>
              <w:spacing w:before="20" w:after="20"/>
            </w:pPr>
            <w:r/>
            <w:r>
              <w:rPr>
                <w:b w:val="0"/>
                <w:sz w:val="18"/>
              </w:rPr>
              <w:t>$262.50</w:t>
            </w:r>
          </w:p>
        </w:tc>
      </w:tr>
      <w:tr>
        <w:tc>
          <w:tcPr>
            <w:tcW w:type="dxa" w:w="6048"/>
          </w:tcPr>
          <w:p>
            <w:pPr>
              <w:spacing w:before="20" w:after="20"/>
            </w:pPr>
            <w:r/>
            <w:r>
              <w:rPr>
                <w:b w:val="0"/>
                <w:sz w:val="18"/>
              </w:rPr>
              <w:t>Paint walls and trim (gray)</w:t>
            </w:r>
          </w:p>
        </w:tc>
        <w:tc>
          <w:tcPr>
            <w:tcW w:type="dxa" w:w="2736"/>
          </w:tcPr>
          <w:p>
            <w:pPr>
              <w:spacing w:before="20" w:after="20"/>
            </w:pPr>
            <w:r/>
            <w:r>
              <w:rPr>
                <w:b w:val="0"/>
                <w:sz w:val="18"/>
              </w:rPr>
            </w:r>
          </w:p>
        </w:tc>
        <w:tc>
          <w:tcPr>
            <w:tcW w:type="dxa" w:w="2016"/>
          </w:tcPr>
          <w:p>
            <w:pPr>
              <w:spacing w:before="20" w:after="20"/>
            </w:pPr>
            <w:r/>
            <w:r>
              <w:rPr>
                <w:b w:val="0"/>
                <w:sz w:val="18"/>
              </w:rPr>
              <w:t>TBD</w:t>
            </w:r>
          </w:p>
        </w:tc>
      </w:tr>
    </w:tbl>
    <w:p>
      <w:pPr>
        <w:spacing w:after="80"/>
      </w:pPr>
    </w:p>
    <w:p>
      <w:pPr>
        <w:pStyle w:val="EMCHeading2rev"/>
        <w:numPr>
          <w:ilvl w:val="0"/>
          <w:numId w:val="0"/>
        </w:numPr>
      </w:pPr>
      <w:r>
        <w:t>Dining Room — 14′ × 12′ × 9′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single" w:sz="4" w:space="0" w:color="9CA3AF"/>
          <w:left w:val="single" w:sz="4" w:space="0" w:color="9CA3AF"/>
          <w:bottom w:val="single" w:sz="4" w:space="0" w:color="9CA3AF"/>
          <w:right w:val="single" w:sz="4" w:space="0" w:color="9CA3AF"/>
          <w:insideH w:val="single" w:sz="4" w:space="0" w:color="9CA3AF"/>
          <w:insideV w:val="single" w:sz="4" w:space="0" w:color="9CA3AF"/>
        </w:tblBorders>
      </w:tblPr>
      <w:tblGrid>
        <w:gridCol w:w="3600"/>
        <w:gridCol w:w="3600"/>
        <w:gridCol w:w="3600"/>
      </w:tblGrid>
      <w:tr>
        <w:trPr>
          <w:tblHeader w:val="true"/>
        </w:trPr>
        <w:tc>
          <w:tcPr>
            <w:tcW w:type="dxa" w:w="6048"/>
            <w:shd w:val="clear" w:color="auto" w:fill="1F3864"/>
          </w:tcPr>
          <w:p>
            <w:pPr>
              <w:spacing w:before="20" w:after="20"/>
            </w:pPr>
            <w:r/>
            <w:r>
              <w:rPr>
                <w:b/>
                <w:color w:val="FFFFFF"/>
                <w:sz w:val="18"/>
              </w:rPr>
              <w:t>Work</w:t>
            </w:r>
          </w:p>
        </w:tc>
        <w:tc>
          <w:tcPr>
            <w:tcW w:type="dxa" w:w="2736"/>
            <w:shd w:val="clear" w:color="auto" w:fill="1F3864"/>
          </w:tcPr>
          <w:p>
            <w:pPr>
              <w:spacing w:before="20" w:after="20"/>
            </w:pPr>
            <w:r/>
            <w:r>
              <w:rPr>
                <w:b/>
                <w:color w:val="FFFFFF"/>
                <w:sz w:val="18"/>
              </w:rPr>
              <w:t>Basis</w:t>
            </w:r>
          </w:p>
        </w:tc>
        <w:tc>
          <w:tcPr>
            <w:tcW w:type="dxa" w:w="2016"/>
            <w:shd w:val="clear" w:color="auto" w:fill="1F3864"/>
          </w:tcPr>
          <w:p>
            <w:pPr>
              <w:spacing w:before="20" w:after="20"/>
            </w:pPr>
            <w:r/>
            <w:r>
              <w:rPr>
                <w:b/>
                <w:color w:val="FFFFFF"/>
                <w:sz w:val="18"/>
              </w:rPr>
              <w:t>Price</w:t>
            </w:r>
          </w:p>
        </w:tc>
      </w:tr>
      <w:tr>
        <w:tc>
          <w:tcPr>
            <w:tcW w:type="dxa" w:w="6048"/>
          </w:tcPr>
          <w:p>
            <w:pPr>
              <w:spacing w:before="20" w:after="20"/>
            </w:pPr>
            <w:r/>
            <w:r>
              <w:rPr>
                <w:b w:val="0"/>
                <w:sz w:val="18"/>
              </w:rPr>
              <w:t>Walls only</w:t>
            </w:r>
          </w:p>
        </w:tc>
        <w:tc>
          <w:tcPr>
            <w:tcW w:type="dxa" w:w="2736"/>
          </w:tcPr>
          <w:p>
            <w:pPr>
              <w:spacing w:before="20" w:after="20"/>
            </w:pPr>
            <w:r/>
            <w:r>
              <w:rPr>
                <w:b w:val="0"/>
                <w:sz w:val="18"/>
              </w:rPr>
              <w:t>468 sqft @ $1.28</w:t>
            </w:r>
          </w:p>
        </w:tc>
        <w:tc>
          <w:tcPr>
            <w:tcW w:type="dxa" w:w="2016"/>
          </w:tcPr>
          <w:p>
            <w:pPr>
              <w:spacing w:before="20" w:after="20"/>
            </w:pPr>
            <w:r/>
            <w:r>
              <w:rPr>
                <w:b w:val="0"/>
                <w:sz w:val="18"/>
              </w:rPr>
              <w:t>$599.04</w:t>
            </w:r>
          </w:p>
        </w:tc>
      </w:tr>
      <w:tr>
        <w:tc>
          <w:tcPr>
            <w:tcW w:type="dxa" w:w="6048"/>
          </w:tcPr>
          <w:p>
            <w:pPr>
              <w:spacing w:before="20" w:after="20"/>
            </w:pPr>
            <w:r/>
            <w:r>
              <w:rPr>
                <w:b w:val="0"/>
                <w:sz w:val="18"/>
              </w:rPr>
              <w:t>Prime and paint Trim (walls also being painted)</w:t>
            </w:r>
          </w:p>
        </w:tc>
        <w:tc>
          <w:tcPr>
            <w:tcW w:type="dxa" w:w="2736"/>
          </w:tcPr>
          <w:p>
            <w:pPr>
              <w:spacing w:before="20" w:after="20"/>
            </w:pPr>
            <w:r/>
            <w:r>
              <w:rPr>
                <w:b w:val="0"/>
                <w:sz w:val="18"/>
              </w:rPr>
              <w:t>52 lnft @ $6</w:t>
            </w:r>
          </w:p>
        </w:tc>
        <w:tc>
          <w:tcPr>
            <w:tcW w:type="dxa" w:w="2016"/>
          </w:tcPr>
          <w:p>
            <w:pPr>
              <w:spacing w:before="20" w:after="20"/>
            </w:pPr>
            <w:r/>
            <w:r>
              <w:rPr>
                <w:b w:val="0"/>
                <w:sz w:val="18"/>
              </w:rPr>
              <w:t>$312</w:t>
            </w:r>
          </w:p>
        </w:tc>
      </w:tr>
      <w:tr>
        <w:tc>
          <w:tcPr>
            <w:tcW w:type="dxa" w:w="6048"/>
          </w:tcPr>
          <w:p>
            <w:pPr>
              <w:spacing w:before="20" w:after="20"/>
            </w:pPr>
            <w:r/>
            <w:r>
              <w:rPr>
                <w:b w:val="0"/>
                <w:sz w:val="18"/>
              </w:rPr>
              <w:t>Caulk and fill Trim</w:t>
            </w:r>
          </w:p>
        </w:tc>
        <w:tc>
          <w:tcPr>
            <w:tcW w:type="dxa" w:w="2736"/>
          </w:tcPr>
          <w:p>
            <w:pPr>
              <w:spacing w:before="20" w:after="20"/>
            </w:pPr>
            <w:r/>
            <w:r>
              <w:rPr>
                <w:b w:val="0"/>
                <w:sz w:val="18"/>
              </w:rPr>
              <w:t>52 lnft @ $2</w:t>
            </w:r>
          </w:p>
        </w:tc>
        <w:tc>
          <w:tcPr>
            <w:tcW w:type="dxa" w:w="2016"/>
          </w:tcPr>
          <w:p>
            <w:pPr>
              <w:spacing w:before="20" w:after="20"/>
            </w:pPr>
            <w:r/>
            <w:r>
              <w:rPr>
                <w:b w:val="0"/>
                <w:sz w:val="18"/>
              </w:rPr>
              <w:t>$104</w:t>
            </w:r>
          </w:p>
        </w:tc>
      </w:tr>
      <w:tr>
        <w:tc>
          <w:tcPr>
            <w:tcW w:type="dxa" w:w="6048"/>
          </w:tcPr>
          <w:p>
            <w:pPr>
              <w:spacing w:before="20" w:after="20"/>
            </w:pPr>
            <w:r/>
            <w:r>
              <w:rPr>
                <w:b w:val="0"/>
                <w:sz w:val="18"/>
              </w:rPr>
              <w:t>General Labor (furniture/contents move)</w:t>
            </w:r>
          </w:p>
        </w:tc>
        <w:tc>
          <w:tcPr>
            <w:tcW w:type="dxa" w:w="2736"/>
          </w:tcPr>
          <w:p>
            <w:pPr>
              <w:spacing w:before="20" w:after="20"/>
            </w:pPr>
            <w:r/>
            <w:r>
              <w:rPr>
                <w:b w:val="0"/>
                <w:sz w:val="18"/>
              </w:rPr>
              <w:t>1.5 hour @ $105</w:t>
            </w:r>
          </w:p>
        </w:tc>
        <w:tc>
          <w:tcPr>
            <w:tcW w:type="dxa" w:w="2016"/>
          </w:tcPr>
          <w:p>
            <w:pPr>
              <w:spacing w:before="20" w:after="20"/>
            </w:pPr>
            <w:r/>
            <w:r>
              <w:rPr>
                <w:b w:val="0"/>
                <w:sz w:val="18"/>
              </w:rPr>
              <w:t>$157.50</w:t>
            </w:r>
          </w:p>
        </w:tc>
      </w:tr>
    </w:tbl>
    <w:p>
      <w:pPr>
        <w:spacing w:after="8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single" w:sz="4" w:space="0" w:color="9CA3AF"/>
          <w:left w:val="single" w:sz="4" w:space="0" w:color="9CA3AF"/>
          <w:bottom w:val="single" w:sz="4" w:space="0" w:color="9CA3AF"/>
          <w:right w:val="single" w:sz="4" w:space="0" w:color="9CA3AF"/>
          <w:insideH w:val="single" w:sz="4" w:space="0" w:color="9CA3AF"/>
          <w:insideV w:val="single" w:sz="4" w:space="0" w:color="9CA3AF"/>
        </w:tblBorders>
      </w:tblPr>
      <w:tblGrid>
        <w:gridCol w:w="5400"/>
        <w:gridCol w:w="5400"/>
      </w:tblGrid>
      <w:tr>
        <w:tc>
          <w:tcPr>
            <w:tcW w:type="dxa" w:w="7920"/>
            <w:shd w:val="clear" w:color="auto" w:fill="D9E2F3"/>
          </w:tcPr>
          <w:p>
            <w:pPr>
              <w:spacing w:before="20" w:after="20"/>
            </w:pPr>
            <w:r/>
            <w:r>
              <w:rPr>
                <w:b/>
                <w:sz w:val="18"/>
              </w:rPr>
              <w:t>Total</w:t>
            </w:r>
          </w:p>
        </w:tc>
        <w:tc>
          <w:tcPr>
            <w:tcW w:type="dxa" w:w="2880"/>
            <w:shd w:val="clear" w:color="auto" w:fill="D9E2F3"/>
          </w:tcPr>
          <w:p>
            <w:pPr>
              <w:spacing w:before="20" w:after="20"/>
            </w:pPr>
            <w:r/>
            <w:r>
              <w:rPr>
                <w:b/>
                <w:sz w:val="18"/>
              </w:rPr>
              <w:t>$3,050.23</w:t>
            </w:r>
          </w:p>
        </w:tc>
      </w:tr>
    </w:tbl>
    <w:p>
      <w:pPr>
        <w:spacing w:after="80"/>
      </w:pPr>
    </w:p>
    <w:p>
      <w:pPr>
        <w:pStyle w:val="EMCBodyText"/>
      </w:pPr>
      <w:r>
        <w:t>1 item(s) marked TBD will be confirmed in a revised quote before any work begins.</w:t>
      </w:r>
    </w:p>
    <w:p>
      <w:pPr>
        <w:pStyle w:val="EMCBodyText"/>
      </w:pPr>
      <w:r>
        <w:t>This quote is valid for 30 days from the date above. Pricing assumes normal access to the work areas and surfaces in the condition observed at the walkthrough; concealed conditions may require a revised estimate. To accept, reply to the email this estimate arrived with, or sign below.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9CA3AF"/>
          <w:left w:val="single" w:sz="4" w:space="0" w:color="9CA3AF"/>
          <w:bottom w:val="single" w:sz="4" w:space="0" w:color="9CA3AF"/>
          <w:right w:val="single" w:sz="4" w:space="0" w:color="9CA3AF"/>
          <w:insideH w:val="single" w:sz="4" w:space="0" w:color="9CA3AF"/>
          <w:insideV w:val="single" w:sz="4" w:space="0" w:color="9CA3AF"/>
        </w:tblBorders>
      </w:tblPr>
      <w:tblGrid>
        <w:gridCol w:w="5400"/>
        <w:gridCol w:w="5400"/>
      </w:tblGrid>
      <w:tr>
        <w:tc>
          <w:tcPr>
            <w:tcW w:type="dxa" w:w="5400"/>
            <w:shd w:val="clear" w:color="auto" w:fill="1F3864"/>
          </w:tcPr>
          <w:p>
            <w:pPr>
              <w:spacing w:before="20" w:after="20"/>
            </w:pPr>
            <w:r/>
            <w:r>
              <w:rPr>
                <w:b/>
                <w:color w:val="FFFFFF"/>
                <w:sz w:val="18"/>
              </w:rPr>
              <w:t>Quote acceptance — Estimate</w:t>
            </w:r>
          </w:p>
        </w:tc>
        <w:tc>
          <w:tcPr>
            <w:tcW w:type="dxa" w:w="5400"/>
            <w:shd w:val="clear" w:color="auto" w:fill="1F3864"/>
          </w:tcPr>
          <w:p>
            <w:pPr>
              <w:spacing w:before="20" w:after="20"/>
            </w:pPr>
            <w:r/>
            <w:r>
              <w:rPr>
                <w:b/>
                <w:color w:val="FFFFFF"/>
                <w:sz w:val="18"/>
              </w:rPr>
              <w:t>Quote acceptance — Estimate</w:t>
            </w:r>
          </w:p>
        </w:tc>
      </w:tr>
      <w:tr>
        <w:tc>
          <w:tcPr>
            <w:tcW w:type="dxa" w:w="5400"/>
          </w:tcPr>
          <w:p>
            <w:pPr>
              <w:spacing w:before="20" w:after="20"/>
            </w:pPr>
            <w:r/>
            <w:r>
              <w:rPr>
                <w:b/>
                <w:sz w:val="20"/>
              </w:rPr>
              <w:t>MacFarland Painting Inc.</w:t>
            </w:r>
          </w:p>
        </w:tc>
        <w:tc>
          <w:tcPr>
            <w:tcW w:type="dxa" w:w="5400"/>
          </w:tcPr>
          <w:p>
            <w:pPr>
              <w:spacing w:before="20" w:after="20"/>
            </w:pPr>
            <w:r/>
            <w:r>
              <w:rPr>
                <w:b/>
                <w:sz w:val="20"/>
              </w:rPr>
              <w:t>John Bouchard</w:t>
            </w:r>
          </w:p>
        </w:tc>
      </w:tr>
      <w:tr>
        <w:tc>
          <w:tcPr>
            <w:tcW w:type="dxa" w:w="5400"/>
          </w:tcPr>
          <w:p>
            <w:pPr>
              <w:spacing w:before="20" w:after="20"/>
            </w:pPr>
            <w:r/>
            <w:r>
              <w:rPr>
                <w:b w:val="0"/>
                <w:sz w:val="20"/>
              </w:rPr>
              <w:t>Signature: ______________________________</w:t>
              <w:br/>
            </w:r>
            <w:r>
              <w:rPr>
                <w:b w:val="0"/>
                <w:sz w:val="20"/>
              </w:rPr>
              <w:br/>
            </w:r>
            <w:r>
              <w:rPr>
                <w:b w:val="0"/>
                <w:sz w:val="20"/>
              </w:rPr>
              <w:t>Printed Name: John MacFarland</w:t>
              <w:br/>
            </w:r>
            <w:r>
              <w:rPr>
                <w:b w:val="0"/>
                <w:sz w:val="20"/>
              </w:rPr>
              <w:br/>
            </w:r>
            <w:r>
              <w:rPr>
                <w:b w:val="0"/>
                <w:sz w:val="20"/>
              </w:rPr>
              <w:t>Title: President</w:t>
              <w:br/>
            </w:r>
            <w:r>
              <w:rPr>
                <w:b w:val="0"/>
                <w:sz w:val="20"/>
              </w:rPr>
              <w:br/>
            </w:r>
            <w:r>
              <w:rPr>
                <w:b w:val="0"/>
                <w:sz w:val="20"/>
              </w:rPr>
              <w:t>Date: ___________________________________</w:t>
            </w:r>
          </w:p>
        </w:tc>
        <w:tc>
          <w:tcPr>
            <w:tcW w:type="dxa" w:w="5400"/>
          </w:tcPr>
          <w:p>
            <w:pPr>
              <w:spacing w:before="20" w:after="20"/>
            </w:pPr>
            <w:r/>
            <w:r>
              <w:rPr>
                <w:b w:val="0"/>
                <w:sz w:val="20"/>
              </w:rPr>
              <w:t>Signature: ______________________________</w:t>
              <w:br/>
            </w:r>
            <w:r>
              <w:rPr>
                <w:b w:val="0"/>
                <w:sz w:val="20"/>
              </w:rPr>
              <w:br/>
            </w:r>
            <w:r>
              <w:rPr>
                <w:b w:val="0"/>
                <w:sz w:val="20"/>
              </w:rPr>
              <w:t>Printed Name: __________________________</w:t>
              <w:br/>
            </w:r>
            <w:r>
              <w:rPr>
                <w:b w:val="0"/>
                <w:sz w:val="20"/>
              </w:rPr>
              <w:br/>
            </w:r>
            <w:r>
              <w:rPr>
                <w:b w:val="0"/>
                <w:sz w:val="20"/>
              </w:rPr>
              <w:t>Title: _________________________________</w:t>
              <w:br/>
            </w:r>
            <w:r>
              <w:rPr>
                <w:b w:val="0"/>
                <w:sz w:val="20"/>
              </w:rPr>
              <w:br/>
            </w:r>
            <w:r>
              <w:rPr>
                <w:b w:val="0"/>
                <w:sz w:val="20"/>
              </w:rPr>
              <w:t>Date: ___________________________________</w:t>
            </w:r>
          </w:p>
        </w:tc>
      </w:tr>
    </w:tbl>
    <w:p>
      <w:pPr>
        <w:pStyle w:val="EMCBodyText"/>
      </w:pPr>
      <w:r>
        <w:t>Serving Southeast Michigan — Wayne, Oakland, Washtenaw, Livingston, Macomb, Jackson, Lenawee, Hillsdale and Branch counties · https://www.macfarlandpainting.com</w:t>
      </w:r>
    </w:p>
    <w:sectPr w:rsidR="0013789F" w:rsidRPr="00371CFD" w:rsidSect="00EB4A11">
      <w:headerReference w:type="default" r:id="rId14"/>
      <w:footerReference w:type="default" r:id="rId15"/>
      <w:pgSz w:w="12240" w:h="15840" w:code="1"/>
      <w:pgMar w:top="1440" w:right="720" w:bottom="1440" w:left="720" w:header="720" w:footer="34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4AD48F" w14:textId="77777777" w:rsidR="00FB4C4F" w:rsidRDefault="00FB4C4F">
      <w:r>
        <w:separator/>
      </w:r>
    </w:p>
    <w:p w14:paraId="4CC94D23" w14:textId="77777777" w:rsidR="00FB4C4F" w:rsidRDefault="00FB4C4F"/>
    <w:p w14:paraId="61A113BA" w14:textId="77777777" w:rsidR="00FB4C4F" w:rsidRDefault="00FB4C4F"/>
    <w:p w14:paraId="7B7EA281" w14:textId="77777777" w:rsidR="00FB4C4F" w:rsidRDefault="00FB4C4F"/>
    <w:p w14:paraId="442D2A32" w14:textId="77777777" w:rsidR="00FB4C4F" w:rsidRDefault="00FB4C4F"/>
    <w:p w14:paraId="13B89942" w14:textId="77777777" w:rsidR="00FB4C4F" w:rsidRDefault="00FB4C4F"/>
    <w:p w14:paraId="2BDC2B54" w14:textId="77777777" w:rsidR="00FB4C4F" w:rsidRDefault="00FB4C4F"/>
    <w:p w14:paraId="387711C1" w14:textId="77777777" w:rsidR="00FB4C4F" w:rsidRDefault="00FB4C4F"/>
    <w:p w14:paraId="4AF0E397" w14:textId="77777777" w:rsidR="00FB4C4F" w:rsidRDefault="00FB4C4F" w:rsidP="000A5DDF"/>
    <w:p w14:paraId="165806D4" w14:textId="77777777" w:rsidR="00FB4C4F" w:rsidRDefault="00FB4C4F"/>
  </w:endnote>
  <w:endnote w:type="continuationSeparator" w:id="0">
    <w:p w14:paraId="15B060CD" w14:textId="77777777" w:rsidR="00FB4C4F" w:rsidRDefault="00FB4C4F">
      <w:r>
        <w:continuationSeparator/>
      </w:r>
    </w:p>
    <w:p w14:paraId="2A7E5D42" w14:textId="77777777" w:rsidR="00FB4C4F" w:rsidRDefault="00FB4C4F"/>
    <w:p w14:paraId="4CCC7D13" w14:textId="77777777" w:rsidR="00FB4C4F" w:rsidRDefault="00FB4C4F"/>
    <w:p w14:paraId="5BE72269" w14:textId="77777777" w:rsidR="00FB4C4F" w:rsidRDefault="00FB4C4F"/>
    <w:p w14:paraId="4D1FEE2F" w14:textId="77777777" w:rsidR="00FB4C4F" w:rsidRDefault="00FB4C4F"/>
    <w:p w14:paraId="5D016B52" w14:textId="77777777" w:rsidR="00FB4C4F" w:rsidRDefault="00FB4C4F"/>
    <w:p w14:paraId="1A7F185C" w14:textId="77777777" w:rsidR="00FB4C4F" w:rsidRDefault="00FB4C4F"/>
    <w:p w14:paraId="18D646A9" w14:textId="77777777" w:rsidR="00FB4C4F" w:rsidRDefault="00FB4C4F"/>
    <w:p w14:paraId="6F616E93" w14:textId="77777777" w:rsidR="00FB4C4F" w:rsidRDefault="00FB4C4F" w:rsidP="000A5DDF"/>
    <w:p w14:paraId="07DBEB8D" w14:textId="77777777" w:rsidR="00FB4C4F" w:rsidRDefault="00FB4C4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F189A6" w14:textId="6F0991F2" w:rsidR="00A970A5" w:rsidRPr="00923EAE" w:rsidRDefault="00A970A5" w:rsidP="00365C12">
    <w:pPr>
      <w:pStyle w:val="Footer"/>
      <w:tabs>
        <w:tab w:val="clear" w:pos="4320"/>
        <w:tab w:val="clear" w:pos="8640"/>
        <w:tab w:val="center" w:pos="5040"/>
        <w:tab w:val="right" w:pos="10080"/>
      </w:tabs>
      <w:rPr>
        <w:rStyle w:val="PageNumber"/>
      </w:rPr>
    </w:pPr>
    <w:r w:rsidRPr="00923EAE">
      <w:rPr>
        <w:rFonts w:cs="Arial"/>
      </w:rPr>
      <w:t>© Copyright 2026 MacFarland Painting Inc.</w:t>
    </w:r>
    <w:r w:rsidRPr="00923EAE"/>
    <w:r/>
    <w:r w:rsidR="00C24C14"/>
    <w:r w:rsidR="00D351AC"/>
    <w:r w:rsidRPr="00923EAE"/>
    <w:r w:rsidR="00C24C14"/>
    <w:r w:rsidRPr="00923EAE">
      <w:tab/>
    </w:r>
    <w:r w:rsidRPr="00923EAE">
      <w:rPr>
        <w:rStyle w:val="PageNumber"/>
      </w:rPr>
      <w:fldChar w:fldCharType="begin"/>
    </w:r>
    <w:r w:rsidRPr="00923EAE">
      <w:rPr>
        <w:rStyle w:val="PageNumber"/>
      </w:rPr>
      <w:instrText xml:space="preserve"> PAGE </w:instrText>
    </w:r>
    <w:r w:rsidRPr="00923EAE">
      <w:rPr>
        <w:rStyle w:val="PageNumber"/>
      </w:rPr>
      <w:fldChar w:fldCharType="separate"/>
    </w:r>
    <w:r w:rsidR="000F3EE6">
      <w:rPr>
        <w:rStyle w:val="PageNumber"/>
        <w:noProof/>
      </w:rPr>
      <w:t>8</w:t>
    </w:r>
    <w:r w:rsidRPr="00923EAE">
      <w:rPr>
        <w:rStyle w:val="PageNumber"/>
      </w:rPr>
      <w:fldChar w:fldCharType="end"/>
    </w:r>
    <w:r w:rsidRPr="00923EAE">
      <w:rPr>
        <w:rStyle w:val="PageNumber"/>
      </w:rPr>
      <w:t xml:space="preserve"> of </w:t>
    </w:r>
    <w:r w:rsidRPr="00923EAE">
      <w:rPr>
        <w:rStyle w:val="PageNumber"/>
      </w:rPr>
      <w:fldChar w:fldCharType="begin"/>
    </w:r>
    <w:r w:rsidRPr="00923EAE">
      <w:rPr>
        <w:rStyle w:val="PageNumber"/>
      </w:rPr>
      <w:instrText xml:space="preserve"> NUMPAGES </w:instrText>
    </w:r>
    <w:r w:rsidRPr="00923EAE">
      <w:rPr>
        <w:rStyle w:val="PageNumber"/>
      </w:rPr>
      <w:fldChar w:fldCharType="separate"/>
    </w:r>
    <w:r w:rsidR="000F3EE6">
      <w:rPr>
        <w:rStyle w:val="PageNumber"/>
        <w:noProof/>
      </w:rPr>
      <w:t>22</w:t>
    </w:r>
    <w:r w:rsidRPr="00923EAE">
      <w:rPr>
        <w:rStyle w:val="PageNumber"/>
      </w:rPr>
      <w:fldChar w:fldCharType="end"/>
    </w:r>
    <w:r w:rsidRPr="00923EAE">
      <w:rPr>
        <w:rStyle w:val="PageNumber"/>
      </w:rPr>
      <w:tab/>
    </w:r>
  </w:p>
  <w:p w14:paraId="1D3A666B" w14:textId="5627A071" w:rsidR="00A970A5" w:rsidRDefault="000A07FB" w:rsidP="00072F61">
    <w:pPr>
      <w:pStyle w:val="Footer"/>
      <w:tabs>
        <w:tab w:val="clear" w:pos="4320"/>
        <w:tab w:val="clear" w:pos="8640"/>
        <w:tab w:val="center" w:pos="5040"/>
        <w:tab w:val="right" w:pos="10080"/>
      </w:tabs>
    </w:pPr>
    <w:r>
      <w:rPr>
        <w:noProof/>
        <w:lang w:val="en-GB" w:eastAsia="en-GB"/>
      </w:rPr>
    </w:r>
    <w:r w:rsidR="00D351AC">
      <w:rPr>
        <w:rStyle w:val="PageNumber"/>
      </w:rPr>
      <w:t>MacFarland Painting Inc.</w:t>
    </w:r>
    <w:r w:rsidR="00A970A5" w:rsidRPr="00923EAE">
      <w:rPr>
        <w:rStyle w:val="PageNumber"/>
      </w:rPr>
    </w:r>
    <w:r w:rsidR="00A970A5">
      <w:rPr>
        <w:rStyle w:val="PageNumber"/>
      </w:rPr>
      <w:tab/>
    </w:r>
    <w:r w:rsidR="00A970A5">
      <w:rPr>
        <w:rStyle w:val="PageNumber"/>
      </w:rPr>
      <w:tab/>
    </w:r>
  </w:p>
  <w:p w14:paraId="6477EACA" w14:textId="77777777" w:rsidR="00A970A5" w:rsidRDefault="00A970A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ED1397" w14:textId="77777777" w:rsidR="00FB4C4F" w:rsidRDefault="00FB4C4F">
      <w:r>
        <w:separator/>
      </w:r>
    </w:p>
    <w:p w14:paraId="0715406E" w14:textId="77777777" w:rsidR="00FB4C4F" w:rsidRDefault="00FB4C4F"/>
    <w:p w14:paraId="555574C1" w14:textId="77777777" w:rsidR="00FB4C4F" w:rsidRDefault="00FB4C4F"/>
    <w:p w14:paraId="4A6D042D" w14:textId="77777777" w:rsidR="00FB4C4F" w:rsidRDefault="00FB4C4F"/>
    <w:p w14:paraId="53461A0C" w14:textId="77777777" w:rsidR="00FB4C4F" w:rsidRDefault="00FB4C4F"/>
    <w:p w14:paraId="4362272F" w14:textId="77777777" w:rsidR="00FB4C4F" w:rsidRDefault="00FB4C4F"/>
    <w:p w14:paraId="27861456" w14:textId="77777777" w:rsidR="00FB4C4F" w:rsidRDefault="00FB4C4F"/>
    <w:p w14:paraId="5DC6EE0C" w14:textId="77777777" w:rsidR="00FB4C4F" w:rsidRDefault="00FB4C4F"/>
    <w:p w14:paraId="33A73527" w14:textId="77777777" w:rsidR="00FB4C4F" w:rsidRDefault="00FB4C4F" w:rsidP="000A5DDF"/>
    <w:p w14:paraId="30AED723" w14:textId="77777777" w:rsidR="00FB4C4F" w:rsidRDefault="00FB4C4F"/>
  </w:footnote>
  <w:footnote w:type="continuationSeparator" w:id="0">
    <w:p w14:paraId="52C5F41E" w14:textId="77777777" w:rsidR="00FB4C4F" w:rsidRDefault="00FB4C4F">
      <w:r>
        <w:continuationSeparator/>
      </w:r>
    </w:p>
    <w:p w14:paraId="0F32FF37" w14:textId="77777777" w:rsidR="00FB4C4F" w:rsidRDefault="00FB4C4F"/>
    <w:p w14:paraId="32758C11" w14:textId="77777777" w:rsidR="00FB4C4F" w:rsidRDefault="00FB4C4F"/>
    <w:p w14:paraId="628B2CA9" w14:textId="77777777" w:rsidR="00FB4C4F" w:rsidRDefault="00FB4C4F"/>
    <w:p w14:paraId="103D29FC" w14:textId="77777777" w:rsidR="00FB4C4F" w:rsidRDefault="00FB4C4F"/>
    <w:p w14:paraId="1580732E" w14:textId="77777777" w:rsidR="00FB4C4F" w:rsidRDefault="00FB4C4F"/>
    <w:p w14:paraId="7BCF5BE3" w14:textId="77777777" w:rsidR="00FB4C4F" w:rsidRDefault="00FB4C4F"/>
    <w:p w14:paraId="5D050BCC" w14:textId="77777777" w:rsidR="00FB4C4F" w:rsidRDefault="00FB4C4F"/>
    <w:p w14:paraId="25A28660" w14:textId="77777777" w:rsidR="00FB4C4F" w:rsidRDefault="00FB4C4F" w:rsidP="000A5DDF"/>
    <w:p w14:paraId="6709CE9D" w14:textId="77777777" w:rsidR="00FB4C4F" w:rsidRDefault="00FB4C4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BF8117" w14:textId="6C77B9AA" w:rsidR="00A970A5" w:rsidRPr="0056196C" w:rsidRDefault="00134305" w:rsidP="002E3010">
    <w:pPr>
      <w:pStyle w:val="HeaderEMC"/>
      <w:pBdr>
        <w:bottom w:val="single" w:sz="8" w:space="1" w:color="000080"/>
      </w:pBdr>
      <w:rPr>
        <w:bCs/>
        <w:iCs/>
        <w:color w:val="000000" w:themeColor="text1"/>
      </w:rPr>
    </w:pPr>
    <w:r w:rsidRPr="0056196C">
      <w:rPr>
        <w:color w:val="000000" w:themeColor="text1"/>
      </w:rPr>
      <w:t>MacFarland Painting Inc.  -  Estimate: Estimate</w:t>
    </w:r>
    <w:r w:rsidR="00141F50" w:rsidRPr="0056196C">
      <w:rPr>
        <w:color w:val="000000" w:themeColor="text1"/>
      </w:rPr>
    </w:r>
    <w:r w:rsidRPr="0056196C">
      <w:rPr>
        <w:color w:val="000000" w:themeColor="text1"/>
      </w:rPr>
    </w:r>
    <w:r w:rsidR="00A970A5" w:rsidRPr="0056196C">
      <w:rPr>
        <w:color w:val="000000" w:themeColor="text1"/>
      </w:rPr>
    </w:r>
    <w:r w:rsidR="00A970A5" w:rsidRPr="0056196C">
      <w:rPr>
        <w:color w:val="000000" w:themeColor="text1"/>
      </w:rPr>
    </w:r>
    <w:r w:rsidR="00A970A5" w:rsidRPr="0056196C">
      <w:rPr>
        <w:color w:val="000000" w:themeColor="text1"/>
      </w:rPr>
    </w:r>
    <w:r w:rsidR="000A07FB" w:rsidRPr="0056196C">
      <w:rPr>
        <w:color w:val="000000" w:themeColor="text1"/>
      </w:rPr>
    </w:r>
    <w:r w:rsidR="00A970A5" w:rsidRPr="0056196C">
      <w:rPr>
        <w:color w:val="000000" w:themeColor="text1"/>
      </w:rPr>
    </w:r>
    <w:r w:rsidR="000A07FB" w:rsidRPr="0056196C">
      <w:rPr>
        <w:color w:val="000000" w:themeColor="text1"/>
      </w:rPr>
    </w:r>
    <w:r w:rsidR="00A970A5" w:rsidRPr="0056196C">
      <w:rPr>
        <w:color w:val="000000" w:themeColor="text1"/>
      </w:rPr>
    </w:r>
    <w:proofErr w:type="spellStart"/>
    <w:r w:rsidR="003F1609">
      <w:rPr>
        <w:color w:val="000000" w:themeColor="text1"/>
      </w:rPr>
    </w:r>
    <w:proofErr w:type="spellEnd"/>
  </w:p>
  <w:p w14:paraId="13C84DC3" w14:textId="77777777" w:rsidR="00A970A5" w:rsidRDefault="00A970A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BE0229C"/>
    <w:lvl w:ilvl="0">
      <w:start w:val="1"/>
      <w:numFmt w:val="bullet"/>
      <w:pStyle w:val="TOC5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781598"/>
    <w:multiLevelType w:val="hybridMultilevel"/>
    <w:tmpl w:val="B8926FCE"/>
    <w:lvl w:ilvl="0" w:tplc="9782BE64">
      <w:start w:val="1"/>
      <w:numFmt w:val="bullet"/>
      <w:lvlText w:val="•"/>
      <w:lvlJc w:val="left"/>
      <w:pPr>
        <w:ind w:left="1300" w:hanging="58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1901530"/>
    <w:multiLevelType w:val="singleLevel"/>
    <w:tmpl w:val="81D66782"/>
    <w:name w:val="Table Text Num"/>
    <w:lvl w:ilvl="0">
      <w:start w:val="1"/>
      <w:numFmt w:val="decimal"/>
      <w:lvlRestart w:val="0"/>
      <w:lvlText w:val="%1."/>
      <w:lvlJc w:val="right"/>
      <w:pPr>
        <w:tabs>
          <w:tab w:val="num" w:pos="288"/>
        </w:tabs>
        <w:ind w:left="288" w:hanging="72"/>
      </w:pPr>
      <w:rPr>
        <w:rFonts w:ascii="Arial" w:hAnsi="Arial" w:cs="Arial"/>
        <w:b w:val="0"/>
        <w:i w:val="0"/>
        <w:caps w:val="0"/>
        <w:strike w:val="0"/>
        <w:dstrike w:val="0"/>
        <w:vanish w:val="0"/>
        <w:color w:val="000000"/>
        <w:sz w:val="18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01F139C5"/>
    <w:multiLevelType w:val="multilevel"/>
    <w:tmpl w:val="1688B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2FA727B"/>
    <w:multiLevelType w:val="hybridMultilevel"/>
    <w:tmpl w:val="2970FB38"/>
    <w:lvl w:ilvl="0" w:tplc="F4AAE47C">
      <w:start w:val="1"/>
      <w:numFmt w:val="decimal"/>
      <w:pStyle w:val="EMCNumberedList3"/>
      <w:lvlText w:val="%1."/>
      <w:lvlJc w:val="left"/>
      <w:pPr>
        <w:ind w:left="4950" w:hanging="360"/>
      </w:pPr>
      <w:rPr>
        <w:rFonts w:hint="default"/>
        <w:b w:val="0"/>
        <w:i w:val="0"/>
        <w:color w:val="000000" w:themeColor="text1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 w15:restartNumberingAfterBreak="0">
    <w:nsid w:val="048939E4"/>
    <w:multiLevelType w:val="multilevel"/>
    <w:tmpl w:val="EF202DD2"/>
    <w:lvl w:ilvl="0">
      <w:start w:val="1"/>
      <w:numFmt w:val="decimal"/>
      <w:pStyle w:val="Heading1-Instruction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pStyle w:val="Heading2"/>
      <w:lvlText w:val="%1.%2."/>
      <w:lvlJc w:val="left"/>
      <w:pPr>
        <w:ind w:left="1152" w:hanging="432"/>
      </w:pPr>
      <w:rPr>
        <w:rFonts w:cs="Times New Roman"/>
        <w:sz w:val="20"/>
        <w:szCs w:val="20"/>
      </w:rPr>
    </w:lvl>
    <w:lvl w:ilvl="2">
      <w:start w:val="1"/>
      <w:numFmt w:val="decimal"/>
      <w:pStyle w:val="EMCHeading2rev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 w15:restartNumberingAfterBreak="0">
    <w:nsid w:val="08F548BD"/>
    <w:multiLevelType w:val="singleLevel"/>
    <w:tmpl w:val="66F07376"/>
    <w:name w:val="Note"/>
    <w:lvl w:ilvl="0">
      <w:start w:val="1"/>
      <w:numFmt w:val="none"/>
      <w:lvlRestart w:val="0"/>
      <w:lvlText w:val="Note:"/>
      <w:lvlJc w:val="left"/>
      <w:pPr>
        <w:tabs>
          <w:tab w:val="num" w:pos="1152"/>
        </w:tabs>
        <w:ind w:left="1152" w:hanging="720"/>
      </w:pPr>
      <w:rPr>
        <w:rFonts w:ascii="Arial" w:hAnsi="Arial" w:cs="Arial"/>
        <w:b/>
        <w:i w:val="0"/>
        <w:caps w:val="0"/>
        <w:strike w:val="0"/>
        <w:dstrike w:val="0"/>
        <w:vanish w:val="0"/>
        <w:color w:val="000000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" w15:restartNumberingAfterBreak="0">
    <w:nsid w:val="0C467E5F"/>
    <w:multiLevelType w:val="hybridMultilevel"/>
    <w:tmpl w:val="75EEA738"/>
    <w:lvl w:ilvl="0" w:tplc="7F5A32B2">
      <w:start w:val="1"/>
      <w:numFmt w:val="bullet"/>
      <w:pStyle w:val="ListBullet1Level1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08684A"/>
    <w:multiLevelType w:val="hybridMultilevel"/>
    <w:tmpl w:val="58169E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BE5123"/>
    <w:multiLevelType w:val="singleLevel"/>
    <w:tmpl w:val="8EE8F900"/>
    <w:name w:val="Note Indent 3"/>
    <w:lvl w:ilvl="0">
      <w:start w:val="1"/>
      <w:numFmt w:val="none"/>
      <w:lvlRestart w:val="0"/>
      <w:lvlText w:val="Note:"/>
      <w:lvlJc w:val="left"/>
      <w:pPr>
        <w:tabs>
          <w:tab w:val="num" w:pos="2434"/>
        </w:tabs>
        <w:ind w:left="2434" w:hanging="720"/>
      </w:pPr>
      <w:rPr>
        <w:rFonts w:ascii="Arial" w:hAnsi="Arial" w:cs="Arial"/>
        <w:b/>
        <w:i w:val="0"/>
        <w:caps w:val="0"/>
        <w:strike w:val="0"/>
        <w:dstrike w:val="0"/>
        <w:vanish w:val="0"/>
        <w:color w:val="000000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" w15:restartNumberingAfterBreak="0">
    <w:nsid w:val="118B4086"/>
    <w:multiLevelType w:val="hybridMultilevel"/>
    <w:tmpl w:val="65B2F732"/>
    <w:lvl w:ilvl="0" w:tplc="9134164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  <w:lvl w:ilvl="1" w:tplc="1444D62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CB2516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42AD5B4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D888A3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D3422D82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EFCD21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2E8479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0ED48A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3474C3C"/>
    <w:multiLevelType w:val="multilevel"/>
    <w:tmpl w:val="263C5032"/>
    <w:lvl w:ilvl="0">
      <w:start w:val="1"/>
      <w:numFmt w:val="bullet"/>
      <w:pStyle w:val="List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2" w15:restartNumberingAfterBreak="0">
    <w:nsid w:val="19237941"/>
    <w:multiLevelType w:val="hybridMultilevel"/>
    <w:tmpl w:val="1B1EACC8"/>
    <w:lvl w:ilvl="0" w:tplc="189C7A96">
      <w:start w:val="1"/>
      <w:numFmt w:val="decimal"/>
      <w:pStyle w:val="EMCNumberedList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9464315"/>
    <w:multiLevelType w:val="hybridMultilevel"/>
    <w:tmpl w:val="3CC23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A6302"/>
    <w:multiLevelType w:val="singleLevel"/>
    <w:tmpl w:val="A5C88766"/>
    <w:name w:val="Figure Caption"/>
    <w:lvl w:ilvl="0">
      <w:start w:val="1"/>
      <w:numFmt w:val="decimal"/>
      <w:lvlRestart w:val="0"/>
      <w:lvlText w:val="Figure %1."/>
      <w:lvlJc w:val="right"/>
      <w:pPr>
        <w:tabs>
          <w:tab w:val="num" w:pos="130"/>
        </w:tabs>
        <w:ind w:left="130" w:hanging="130"/>
      </w:pPr>
      <w:rPr>
        <w:rFonts w:ascii="Arial" w:hAnsi="Arial" w:cs="Arial"/>
        <w:b/>
        <w:i w:val="0"/>
        <w:caps w:val="0"/>
        <w:strike w:val="0"/>
        <w:dstrike w:val="0"/>
        <w:vanish w:val="0"/>
        <w:color w:val="000000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 w15:restartNumberingAfterBreak="0">
    <w:nsid w:val="19591DB5"/>
    <w:multiLevelType w:val="singleLevel"/>
    <w:tmpl w:val="4260C59C"/>
    <w:name w:val="Table Caption"/>
    <w:lvl w:ilvl="0">
      <w:start w:val="1"/>
      <w:numFmt w:val="decimal"/>
      <w:lvlRestart w:val="0"/>
      <w:lvlText w:val="Table %1."/>
      <w:lvlJc w:val="right"/>
      <w:pPr>
        <w:tabs>
          <w:tab w:val="num" w:pos="2830"/>
        </w:tabs>
        <w:ind w:left="2830" w:hanging="130"/>
      </w:pPr>
      <w:rPr>
        <w:rFonts w:ascii="Arial" w:hAnsi="Arial" w:cs="Arial"/>
        <w:b/>
        <w:bCs/>
        <w:i w:val="0"/>
        <w:iCs w:val="0"/>
        <w:caps w:val="0"/>
        <w:strike w:val="0"/>
        <w:dstrike w:val="0"/>
        <w:vanish w:val="0"/>
        <w:color w:val="00000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 w15:restartNumberingAfterBreak="0">
    <w:nsid w:val="19D40FCE"/>
    <w:multiLevelType w:val="hybridMultilevel"/>
    <w:tmpl w:val="0E36B2C8"/>
    <w:lvl w:ilvl="0" w:tplc="C8726F52">
      <w:start w:val="1"/>
      <w:numFmt w:val="bullet"/>
      <w:pStyle w:val="AnswerBulletDiamond"/>
      <w:lvlText w:val=""/>
      <w:lvlJc w:val="left"/>
      <w:pPr>
        <w:tabs>
          <w:tab w:val="num" w:pos="1008"/>
        </w:tabs>
        <w:ind w:left="1008" w:hanging="648"/>
      </w:pPr>
      <w:rPr>
        <w:rFonts w:ascii="Symbol" w:hAnsi="Symbol" w:hint="default"/>
        <w:color w:val="333399"/>
      </w:rPr>
    </w:lvl>
    <w:lvl w:ilvl="1" w:tplc="C8726F52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8295FAC"/>
    <w:multiLevelType w:val="hybridMultilevel"/>
    <w:tmpl w:val="3EF80DB6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8" w15:restartNumberingAfterBreak="0">
    <w:nsid w:val="2D6253C8"/>
    <w:multiLevelType w:val="singleLevel"/>
    <w:tmpl w:val="2EF83CF8"/>
    <w:name w:val="Table Notes"/>
    <w:lvl w:ilvl="0">
      <w:start w:val="1"/>
      <w:numFmt w:val="none"/>
      <w:lvlRestart w:val="0"/>
      <w:lvlText w:val="Caution!"/>
      <w:lvlJc w:val="left"/>
      <w:pPr>
        <w:tabs>
          <w:tab w:val="num" w:pos="1080"/>
        </w:tabs>
        <w:ind w:left="1080" w:hanging="1080"/>
      </w:pPr>
      <w:rPr>
        <w:rFonts w:ascii="Arial" w:hAnsi="Arial" w:cs="Arial"/>
        <w:b/>
        <w:i w:val="0"/>
        <w:caps w:val="0"/>
        <w:strike w:val="0"/>
        <w:dstrike w:val="0"/>
        <w:vanish w:val="0"/>
        <w:color w:val="000000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9" w15:restartNumberingAfterBreak="0">
    <w:nsid w:val="2DC75B5D"/>
    <w:multiLevelType w:val="hybridMultilevel"/>
    <w:tmpl w:val="914A5DCA"/>
    <w:lvl w:ilvl="0" w:tplc="6C08C5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F4A6939"/>
    <w:multiLevelType w:val="singleLevel"/>
    <w:tmpl w:val="8D465A46"/>
    <w:name w:val="H1 List Bullet 2"/>
    <w:lvl w:ilvl="0">
      <w:start w:val="1"/>
      <w:numFmt w:val="none"/>
      <w:lvlRestart w:val="0"/>
      <w:lvlText w:val="Note:"/>
      <w:lvlJc w:val="left"/>
      <w:pPr>
        <w:tabs>
          <w:tab w:val="num" w:pos="2002"/>
        </w:tabs>
        <w:ind w:left="2002" w:hanging="720"/>
      </w:pPr>
      <w:rPr>
        <w:rFonts w:ascii="Arial" w:hAnsi="Arial" w:cs="Arial"/>
        <w:b/>
        <w:i w:val="0"/>
        <w:caps w:val="0"/>
        <w:strike w:val="0"/>
        <w:dstrike w:val="0"/>
        <w:vanish w:val="0"/>
        <w:color w:val="000000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1" w15:restartNumberingAfterBreak="0">
    <w:nsid w:val="33BA2E97"/>
    <w:multiLevelType w:val="hybridMultilevel"/>
    <w:tmpl w:val="865E39B2"/>
    <w:lvl w:ilvl="0" w:tplc="CE38D676">
      <w:start w:val="1"/>
      <w:numFmt w:val="bullet"/>
      <w:pStyle w:val="EMCH2BulletLis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34E27538"/>
    <w:multiLevelType w:val="singleLevel"/>
    <w:tmpl w:val="264A5252"/>
    <w:name w:val="Caution"/>
    <w:lvl w:ilvl="0">
      <w:start w:val="1"/>
      <w:numFmt w:val="bullet"/>
      <w:lvlRestart w:val="0"/>
      <w:lvlText w:val=""/>
      <w:lvlJc w:val="left"/>
      <w:pPr>
        <w:tabs>
          <w:tab w:val="num" w:pos="547"/>
        </w:tabs>
        <w:ind w:left="547" w:hanging="187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16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3" w15:restartNumberingAfterBreak="0">
    <w:nsid w:val="372D6DBE"/>
    <w:multiLevelType w:val="hybridMultilevel"/>
    <w:tmpl w:val="CFF6AC7E"/>
    <w:name w:val="Note Indent 2"/>
    <w:lvl w:ilvl="0" w:tplc="1812DEF4">
      <w:start w:val="1"/>
      <w:numFmt w:val="bullet"/>
      <w:lvlText w:val=""/>
      <w:lvlJc w:val="left"/>
      <w:pPr>
        <w:tabs>
          <w:tab w:val="num" w:pos="1325"/>
        </w:tabs>
        <w:ind w:left="1325" w:hanging="274"/>
      </w:pPr>
      <w:rPr>
        <w:rFonts w:ascii="Symbol" w:hAnsi="Symbol" w:hint="default"/>
      </w:rPr>
    </w:lvl>
    <w:lvl w:ilvl="1" w:tplc="D84EDD5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C02B14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2409F2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A4F2D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E20AF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B9625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5248C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F1EF41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A81422"/>
    <w:multiLevelType w:val="singleLevel"/>
    <w:tmpl w:val="57F27B6C"/>
    <w:name w:val="Table Text Bullet 2"/>
    <w:lvl w:ilvl="0">
      <w:start w:val="1"/>
      <w:numFmt w:val="none"/>
      <w:lvlRestart w:val="0"/>
      <w:lvlText w:val="Note:"/>
      <w:lvlJc w:val="left"/>
      <w:pPr>
        <w:tabs>
          <w:tab w:val="num" w:pos="1613"/>
        </w:tabs>
        <w:ind w:left="1613" w:hanging="720"/>
      </w:pPr>
      <w:rPr>
        <w:rFonts w:ascii="Arial" w:hAnsi="Arial" w:cs="Arial"/>
        <w:b/>
        <w:i w:val="0"/>
        <w:caps w:val="0"/>
        <w:strike w:val="0"/>
        <w:dstrike w:val="0"/>
        <w:vanish w:val="0"/>
        <w:color w:val="000000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5" w15:restartNumberingAfterBreak="0">
    <w:nsid w:val="3DEF2C10"/>
    <w:multiLevelType w:val="hybridMultilevel"/>
    <w:tmpl w:val="1F90340A"/>
    <w:lvl w:ilvl="0" w:tplc="04090001">
      <w:start w:val="1"/>
      <w:numFmt w:val="bullet"/>
      <w:lvlText w:val=""/>
      <w:lvlJc w:val="left"/>
      <w:pPr>
        <w:ind w:left="9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</w:abstractNum>
  <w:abstractNum w:abstractNumId="26" w15:restartNumberingAfterBreak="0">
    <w:nsid w:val="3F816853"/>
    <w:multiLevelType w:val="hybridMultilevel"/>
    <w:tmpl w:val="F448FED2"/>
    <w:lvl w:ilvl="0" w:tplc="8E969C94">
      <w:start w:val="1"/>
      <w:numFmt w:val="decimal"/>
      <w:pStyle w:val="EMCNumberedList2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013A12"/>
    <w:multiLevelType w:val="hybridMultilevel"/>
    <w:tmpl w:val="8CF8976A"/>
    <w:lvl w:ilvl="0" w:tplc="D110E1BA">
      <w:start w:val="1"/>
      <w:numFmt w:val="bullet"/>
      <w:pStyle w:val="StyleNoteOrangeBefore8ptAfter8pt"/>
      <w:lvlText w:val=""/>
      <w:lvlJc w:val="left"/>
      <w:pPr>
        <w:tabs>
          <w:tab w:val="num" w:pos="2549"/>
        </w:tabs>
        <w:ind w:left="2549" w:hanging="144"/>
      </w:pPr>
      <w:rPr>
        <w:rFonts w:ascii="Symbol" w:hAnsi="Symbol" w:hint="default"/>
        <w:b w:val="0"/>
        <w:i w:val="0"/>
        <w:sz w:val="22"/>
      </w:rPr>
    </w:lvl>
    <w:lvl w:ilvl="1" w:tplc="3F50441C">
      <w:start w:val="1"/>
      <w:numFmt w:val="bullet"/>
      <w:lvlText w:val="o"/>
      <w:lvlJc w:val="left"/>
      <w:pPr>
        <w:tabs>
          <w:tab w:val="num" w:pos="2405"/>
        </w:tabs>
        <w:ind w:left="2405" w:hanging="360"/>
      </w:pPr>
      <w:rPr>
        <w:rFonts w:ascii="Courier New" w:hAnsi="Courier New" w:hint="default"/>
      </w:rPr>
    </w:lvl>
    <w:lvl w:ilvl="2" w:tplc="6072784A">
      <w:start w:val="1"/>
      <w:numFmt w:val="bullet"/>
      <w:lvlText w:val=""/>
      <w:lvlJc w:val="left"/>
      <w:pPr>
        <w:tabs>
          <w:tab w:val="num" w:pos="3125"/>
        </w:tabs>
        <w:ind w:left="3125" w:hanging="360"/>
      </w:pPr>
      <w:rPr>
        <w:rFonts w:ascii="Wingdings" w:hAnsi="Wingdings" w:hint="default"/>
      </w:rPr>
    </w:lvl>
    <w:lvl w:ilvl="3" w:tplc="2FD44D44">
      <w:start w:val="1"/>
      <w:numFmt w:val="bullet"/>
      <w:lvlText w:val=""/>
      <w:lvlJc w:val="left"/>
      <w:pPr>
        <w:tabs>
          <w:tab w:val="num" w:pos="3845"/>
        </w:tabs>
        <w:ind w:left="3845" w:hanging="360"/>
      </w:pPr>
      <w:rPr>
        <w:rFonts w:ascii="Symbol" w:hAnsi="Symbol" w:hint="default"/>
      </w:rPr>
    </w:lvl>
    <w:lvl w:ilvl="4" w:tplc="AEFA5E8E">
      <w:start w:val="1"/>
      <w:numFmt w:val="bullet"/>
      <w:lvlText w:val="o"/>
      <w:lvlJc w:val="left"/>
      <w:pPr>
        <w:tabs>
          <w:tab w:val="num" w:pos="4565"/>
        </w:tabs>
        <w:ind w:left="4565" w:hanging="360"/>
      </w:pPr>
      <w:rPr>
        <w:rFonts w:ascii="Courier New" w:hAnsi="Courier New" w:hint="default"/>
      </w:rPr>
    </w:lvl>
    <w:lvl w:ilvl="5" w:tplc="014AC73C">
      <w:start w:val="1"/>
      <w:numFmt w:val="bullet"/>
      <w:lvlText w:val=""/>
      <w:lvlJc w:val="left"/>
      <w:pPr>
        <w:tabs>
          <w:tab w:val="num" w:pos="5285"/>
        </w:tabs>
        <w:ind w:left="5285" w:hanging="360"/>
      </w:pPr>
      <w:rPr>
        <w:rFonts w:ascii="Wingdings" w:hAnsi="Wingdings" w:hint="default"/>
      </w:rPr>
    </w:lvl>
    <w:lvl w:ilvl="6" w:tplc="D96A3680">
      <w:start w:val="1"/>
      <w:numFmt w:val="bullet"/>
      <w:lvlText w:val=""/>
      <w:lvlJc w:val="left"/>
      <w:pPr>
        <w:tabs>
          <w:tab w:val="num" w:pos="6005"/>
        </w:tabs>
        <w:ind w:left="6005" w:hanging="360"/>
      </w:pPr>
      <w:rPr>
        <w:rFonts w:ascii="Symbol" w:hAnsi="Symbol" w:hint="default"/>
      </w:rPr>
    </w:lvl>
    <w:lvl w:ilvl="7" w:tplc="3CFE568A">
      <w:start w:val="1"/>
      <w:numFmt w:val="bullet"/>
      <w:lvlText w:val="o"/>
      <w:lvlJc w:val="left"/>
      <w:pPr>
        <w:tabs>
          <w:tab w:val="num" w:pos="6725"/>
        </w:tabs>
        <w:ind w:left="6725" w:hanging="360"/>
      </w:pPr>
      <w:rPr>
        <w:rFonts w:ascii="Courier New" w:hAnsi="Courier New" w:hint="default"/>
      </w:rPr>
    </w:lvl>
    <w:lvl w:ilvl="8" w:tplc="6E36A146">
      <w:start w:val="1"/>
      <w:numFmt w:val="bullet"/>
      <w:lvlText w:val=""/>
      <w:lvlJc w:val="left"/>
      <w:pPr>
        <w:tabs>
          <w:tab w:val="num" w:pos="7445"/>
        </w:tabs>
        <w:ind w:left="7445" w:hanging="360"/>
      </w:pPr>
      <w:rPr>
        <w:rFonts w:ascii="Wingdings" w:hAnsi="Wingdings" w:hint="default"/>
      </w:rPr>
    </w:lvl>
  </w:abstractNum>
  <w:abstractNum w:abstractNumId="28" w15:restartNumberingAfterBreak="0">
    <w:nsid w:val="40634E38"/>
    <w:multiLevelType w:val="singleLevel"/>
    <w:tmpl w:val="FF6430A6"/>
    <w:name w:val="Note Indent 1"/>
    <w:lvl w:ilvl="0">
      <w:start w:val="1"/>
      <w:numFmt w:val="none"/>
      <w:lvlRestart w:val="0"/>
      <w:lvlText w:val="Warning!"/>
      <w:lvlJc w:val="left"/>
      <w:pPr>
        <w:tabs>
          <w:tab w:val="num" w:pos="864"/>
        </w:tabs>
        <w:ind w:left="864" w:hanging="864"/>
      </w:pPr>
      <w:rPr>
        <w:rFonts w:ascii="Arial" w:hAnsi="Arial" w:cs="Arial"/>
        <w:b/>
        <w:i w:val="0"/>
        <w:caps w:val="0"/>
        <w:strike w:val="0"/>
        <w:dstrike w:val="0"/>
        <w:vanish w:val="0"/>
        <w:color w:val="000000"/>
        <w:sz w:val="18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9" w15:restartNumberingAfterBreak="0">
    <w:nsid w:val="410A5D37"/>
    <w:multiLevelType w:val="singleLevel"/>
    <w:tmpl w:val="04CA1472"/>
    <w:lvl w:ilvl="0">
      <w:start w:val="1"/>
      <w:numFmt w:val="bullet"/>
      <w:lvlRestart w:val="0"/>
      <w:pStyle w:val="H2ListBullet2"/>
      <w:lvlText w:val=""/>
      <w:lvlJc w:val="left"/>
      <w:pPr>
        <w:tabs>
          <w:tab w:val="num" w:pos="1714"/>
        </w:tabs>
        <w:ind w:left="1714" w:hanging="274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0" w15:restartNumberingAfterBreak="0">
    <w:nsid w:val="419779B2"/>
    <w:multiLevelType w:val="singleLevel"/>
    <w:tmpl w:val="0442AB44"/>
    <w:name w:val="Table Warning"/>
    <w:lvl w:ilvl="0">
      <w:start w:val="1"/>
      <w:numFmt w:val="decimal"/>
      <w:lvlRestart w:val="0"/>
      <w:pStyle w:val="TableCaption"/>
      <w:lvlText w:val="Table %1."/>
      <w:lvlJc w:val="right"/>
      <w:pPr>
        <w:tabs>
          <w:tab w:val="num" w:pos="130"/>
        </w:tabs>
        <w:ind w:left="130" w:hanging="130"/>
      </w:pPr>
      <w:rPr>
        <w:rFonts w:ascii="Arial" w:hAnsi="Arial" w:cs="Arial"/>
        <w:b/>
        <w:i w:val="0"/>
        <w:caps w:val="0"/>
        <w:strike w:val="0"/>
        <w:dstrike w:val="0"/>
        <w:vanish w:val="0"/>
        <w:color w:val="000000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1" w15:restartNumberingAfterBreak="0">
    <w:nsid w:val="44675B46"/>
    <w:multiLevelType w:val="hybridMultilevel"/>
    <w:tmpl w:val="94F861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1480365"/>
    <w:multiLevelType w:val="singleLevel"/>
    <w:tmpl w:val="7248915A"/>
    <w:name w:val="Warning"/>
    <w:lvl w:ilvl="0">
      <w:start w:val="1"/>
      <w:numFmt w:val="none"/>
      <w:lvlRestart w:val="0"/>
      <w:lvlText w:val="Important!"/>
      <w:lvlJc w:val="left"/>
      <w:pPr>
        <w:tabs>
          <w:tab w:val="num" w:pos="1008"/>
        </w:tabs>
        <w:ind w:left="1008" w:hanging="1008"/>
      </w:pPr>
      <w:rPr>
        <w:rFonts w:ascii="Arial" w:hAnsi="Arial" w:cs="Arial"/>
        <w:b/>
        <w:i w:val="0"/>
        <w:caps w:val="0"/>
        <w:strike w:val="0"/>
        <w:dstrike w:val="0"/>
        <w:vanish w:val="0"/>
        <w:color w:val="000000"/>
        <w:sz w:val="18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3" w15:restartNumberingAfterBreak="0">
    <w:nsid w:val="56CB6B33"/>
    <w:multiLevelType w:val="singleLevel"/>
    <w:tmpl w:val="37DC6F3E"/>
    <w:name w:val="Table Tip"/>
    <w:lvl w:ilvl="0">
      <w:start w:val="1"/>
      <w:numFmt w:val="none"/>
      <w:lvlRestart w:val="0"/>
      <w:lvlText w:val="Notes:    •"/>
      <w:lvlJc w:val="left"/>
      <w:pPr>
        <w:tabs>
          <w:tab w:val="num" w:pos="1008"/>
        </w:tabs>
        <w:ind w:left="1008" w:hanging="1008"/>
      </w:pPr>
      <w:rPr>
        <w:rFonts w:ascii="Arial" w:hAnsi="Arial" w:cs="Arial"/>
        <w:b/>
        <w:sz w:val="20"/>
      </w:rPr>
    </w:lvl>
  </w:abstractNum>
  <w:abstractNum w:abstractNumId="34" w15:restartNumberingAfterBreak="0">
    <w:nsid w:val="6124744C"/>
    <w:multiLevelType w:val="hybridMultilevel"/>
    <w:tmpl w:val="9E2C9488"/>
    <w:lvl w:ilvl="0" w:tplc="A6BE62E8">
      <w:start w:val="1"/>
      <w:numFmt w:val="decimal"/>
      <w:pStyle w:val="EMCInstructionPageNumberedList"/>
      <w:lvlText w:val="%1."/>
      <w:lvlJc w:val="left"/>
      <w:pPr>
        <w:ind w:left="720" w:hanging="360"/>
      </w:pPr>
      <w:rPr>
        <w:rFonts w:hint="default"/>
        <w:b w:val="0"/>
        <w:i w:val="0"/>
        <w:color w:val="000000" w:themeColor="text1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BE7922"/>
    <w:multiLevelType w:val="singleLevel"/>
    <w:tmpl w:val="2ED65354"/>
    <w:name w:val="Table Important"/>
    <w:lvl w:ilvl="0">
      <w:start w:val="1"/>
      <w:numFmt w:val="bullet"/>
      <w:lvlRestart w:val="0"/>
      <w:lvlText w:val="•"/>
      <w:lvlJc w:val="left"/>
      <w:pPr>
        <w:tabs>
          <w:tab w:val="num" w:pos="1008"/>
        </w:tabs>
        <w:ind w:left="1008" w:hanging="187"/>
      </w:pPr>
      <w:rPr>
        <w:rFonts w:ascii="Arial" w:hAnsi="Arial"/>
        <w:sz w:val="22"/>
      </w:rPr>
    </w:lvl>
  </w:abstractNum>
  <w:abstractNum w:abstractNumId="36" w15:restartNumberingAfterBreak="0">
    <w:nsid w:val="67877C5D"/>
    <w:multiLevelType w:val="hybridMultilevel"/>
    <w:tmpl w:val="7DF6CB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54759A"/>
    <w:multiLevelType w:val="hybridMultilevel"/>
    <w:tmpl w:val="AAE6A7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695DDA"/>
    <w:multiLevelType w:val="hybridMultilevel"/>
    <w:tmpl w:val="903857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916C44"/>
    <w:multiLevelType w:val="singleLevel"/>
    <w:tmpl w:val="05BC54FE"/>
    <w:name w:val="Notes"/>
    <w:lvl w:ilvl="0">
      <w:start w:val="1"/>
      <w:numFmt w:val="bullet"/>
      <w:lvlRestart w:val="0"/>
      <w:lvlText w:val="•"/>
      <w:lvlJc w:val="left"/>
      <w:pPr>
        <w:tabs>
          <w:tab w:val="num" w:pos="936"/>
        </w:tabs>
        <w:ind w:left="936" w:hanging="187"/>
      </w:pPr>
      <w:rPr>
        <w:rFonts w:ascii="Arial" w:hAnsi="Arial"/>
        <w:b w:val="0"/>
        <w:i w:val="0"/>
        <w:caps w:val="0"/>
        <w:strike w:val="0"/>
        <w:dstrike w:val="0"/>
        <w:vanish w:val="0"/>
        <w:color w:val="000000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0" w15:restartNumberingAfterBreak="0">
    <w:nsid w:val="6FF25A33"/>
    <w:multiLevelType w:val="singleLevel"/>
    <w:tmpl w:val="82C09216"/>
    <w:name w:val="Notes cont"/>
    <w:lvl w:ilvl="0">
      <w:start w:val="1"/>
      <w:numFmt w:val="none"/>
      <w:lvlRestart w:val="0"/>
      <w:lvlText w:val="Important!"/>
      <w:lvlJc w:val="left"/>
      <w:pPr>
        <w:tabs>
          <w:tab w:val="num" w:pos="1440"/>
        </w:tabs>
        <w:ind w:left="1440" w:hanging="1440"/>
      </w:pPr>
      <w:rPr>
        <w:rFonts w:ascii="Arial" w:hAnsi="Arial" w:cs="Arial"/>
        <w:b/>
        <w:i w:val="0"/>
        <w:caps w:val="0"/>
        <w:strike w:val="0"/>
        <w:dstrike w:val="0"/>
        <w:vanish w:val="0"/>
        <w:color w:val="000000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1" w15:restartNumberingAfterBreak="0">
    <w:nsid w:val="71260EF5"/>
    <w:multiLevelType w:val="singleLevel"/>
    <w:tmpl w:val="18D630C4"/>
    <w:name w:val="Table Notes cont"/>
    <w:lvl w:ilvl="0">
      <w:start w:val="1"/>
      <w:numFmt w:val="bullet"/>
      <w:lvlRestart w:val="0"/>
      <w:lvlText w:val=""/>
      <w:lvlJc w:val="left"/>
      <w:pPr>
        <w:tabs>
          <w:tab w:val="num" w:pos="288"/>
        </w:tabs>
        <w:ind w:left="288" w:hanging="216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16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2" w15:restartNumberingAfterBreak="0">
    <w:nsid w:val="73903350"/>
    <w:multiLevelType w:val="hybridMultilevel"/>
    <w:tmpl w:val="952EA19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73C35332"/>
    <w:multiLevelType w:val="multilevel"/>
    <w:tmpl w:val="48427D58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cs="Times New Roman"/>
      </w:rPr>
    </w:lvl>
    <w:lvl w:ilvl="1">
      <w:start w:val="5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5"/>
      <w:numFmt w:val="decimal"/>
      <w:lvlText w:val="%3.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44" w15:restartNumberingAfterBreak="0">
    <w:nsid w:val="744F3F98"/>
    <w:multiLevelType w:val="singleLevel"/>
    <w:tmpl w:val="D6A659F6"/>
    <w:name w:val="Important"/>
    <w:lvl w:ilvl="0">
      <w:start w:val="1"/>
      <w:numFmt w:val="none"/>
      <w:lvlRestart w:val="0"/>
      <w:lvlText w:val="Caution!"/>
      <w:lvlJc w:val="left"/>
      <w:pPr>
        <w:tabs>
          <w:tab w:val="num" w:pos="864"/>
        </w:tabs>
        <w:ind w:left="864" w:hanging="864"/>
      </w:pPr>
      <w:rPr>
        <w:rFonts w:ascii="Arial" w:hAnsi="Arial" w:cs="Arial"/>
        <w:b/>
        <w:i w:val="0"/>
        <w:caps w:val="0"/>
        <w:strike w:val="0"/>
        <w:dstrike w:val="0"/>
        <w:vanish w:val="0"/>
        <w:color w:val="000000"/>
        <w:sz w:val="18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5" w15:restartNumberingAfterBreak="0">
    <w:nsid w:val="746B7506"/>
    <w:multiLevelType w:val="multilevel"/>
    <w:tmpl w:val="A4DE7826"/>
    <w:lvl w:ilvl="0">
      <w:start w:val="1"/>
      <w:numFmt w:val="bullet"/>
      <w:pStyle w:val="EMCTableBullets"/>
      <w:lvlText w:val=""/>
      <w:lvlJc w:val="left"/>
      <w:pPr>
        <w:ind w:left="216" w:hanging="216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432" w:hanging="216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648" w:hanging="216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864" w:hanging="216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080" w:hanging="216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1296" w:hanging="216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12" w:hanging="216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728" w:hanging="216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1944" w:hanging="216"/>
      </w:pPr>
      <w:rPr>
        <w:rFonts w:ascii="Wingdings" w:hAnsi="Wingdings" w:hint="default"/>
      </w:rPr>
    </w:lvl>
  </w:abstractNum>
  <w:abstractNum w:abstractNumId="46" w15:restartNumberingAfterBreak="0">
    <w:nsid w:val="7481380A"/>
    <w:multiLevelType w:val="singleLevel"/>
    <w:tmpl w:val="999ED740"/>
    <w:name w:val="Table Text Bullet 1"/>
    <w:lvl w:ilvl="0">
      <w:start w:val="1"/>
      <w:numFmt w:val="lowerLetter"/>
      <w:lvlRestart w:val="0"/>
      <w:lvlText w:val="%1."/>
      <w:lvlJc w:val="left"/>
      <w:pPr>
        <w:tabs>
          <w:tab w:val="num" w:pos="547"/>
        </w:tabs>
        <w:ind w:left="547" w:hanging="216"/>
      </w:pPr>
      <w:rPr>
        <w:rFonts w:ascii="Arial" w:hAnsi="Arial" w:cs="Arial"/>
        <w:b w:val="0"/>
        <w:i w:val="0"/>
        <w:caps w:val="0"/>
        <w:strike w:val="0"/>
        <w:dstrike w:val="0"/>
        <w:vanish w:val="0"/>
        <w:color w:val="000000"/>
        <w:sz w:val="18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7" w15:restartNumberingAfterBreak="0">
    <w:nsid w:val="74826042"/>
    <w:multiLevelType w:val="singleLevel"/>
    <w:tmpl w:val="382077D0"/>
    <w:name w:val="Table Caution"/>
    <w:lvl w:ilvl="0">
      <w:start w:val="1"/>
      <w:numFmt w:val="bullet"/>
      <w:lvlRestart w:val="0"/>
      <w:pStyle w:val="H2ListBullet1"/>
      <w:lvlText w:val=""/>
      <w:lvlJc w:val="left"/>
      <w:pPr>
        <w:tabs>
          <w:tab w:val="num" w:pos="1325"/>
        </w:tabs>
        <w:ind w:left="1325" w:hanging="274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8" w15:restartNumberingAfterBreak="0">
    <w:nsid w:val="74B16AD3"/>
    <w:multiLevelType w:val="hybridMultilevel"/>
    <w:tmpl w:val="98DEEE10"/>
    <w:lvl w:ilvl="0" w:tplc="6A06EAF0">
      <w:start w:val="1"/>
      <w:numFmt w:val="bullet"/>
      <w:pStyle w:val="EMCInstructionBullet1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9" w15:restartNumberingAfterBreak="0">
    <w:nsid w:val="75952276"/>
    <w:multiLevelType w:val="hybridMultilevel"/>
    <w:tmpl w:val="7CA08254"/>
    <w:lvl w:ilvl="0" w:tplc="CE98495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0" w15:restartNumberingAfterBreak="0">
    <w:nsid w:val="7828773A"/>
    <w:multiLevelType w:val="hybridMultilevel"/>
    <w:tmpl w:val="711EF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8FC32A6"/>
    <w:multiLevelType w:val="hybridMultilevel"/>
    <w:tmpl w:val="C22C92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D63129C"/>
    <w:multiLevelType w:val="hybridMultilevel"/>
    <w:tmpl w:val="3CD2A3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5286703">
    <w:abstractNumId w:val="0"/>
  </w:num>
  <w:num w:numId="2" w16cid:durableId="1478688802">
    <w:abstractNumId w:val="11"/>
  </w:num>
  <w:num w:numId="3" w16cid:durableId="19476126">
    <w:abstractNumId w:val="27"/>
  </w:num>
  <w:num w:numId="4" w16cid:durableId="127163176">
    <w:abstractNumId w:val="47"/>
  </w:num>
  <w:num w:numId="5" w16cid:durableId="36584552">
    <w:abstractNumId w:val="29"/>
  </w:num>
  <w:num w:numId="6" w16cid:durableId="1134979773">
    <w:abstractNumId w:val="30"/>
  </w:num>
  <w:num w:numId="7" w16cid:durableId="1211917689">
    <w:abstractNumId w:val="7"/>
  </w:num>
  <w:num w:numId="8" w16cid:durableId="786436884">
    <w:abstractNumId w:val="21"/>
  </w:num>
  <w:num w:numId="9" w16cid:durableId="870344821">
    <w:abstractNumId w:val="12"/>
  </w:num>
  <w:num w:numId="10" w16cid:durableId="403841215">
    <w:abstractNumId w:val="4"/>
  </w:num>
  <w:num w:numId="11" w16cid:durableId="37123817">
    <w:abstractNumId w:val="48"/>
  </w:num>
  <w:num w:numId="12" w16cid:durableId="142549922">
    <w:abstractNumId w:val="43"/>
  </w:num>
  <w:num w:numId="13" w16cid:durableId="1019772399">
    <w:abstractNumId w:val="5"/>
  </w:num>
  <w:num w:numId="14" w16cid:durableId="627786632">
    <w:abstractNumId w:val="26"/>
  </w:num>
  <w:num w:numId="15" w16cid:durableId="1252197408">
    <w:abstractNumId w:val="34"/>
  </w:num>
  <w:num w:numId="16" w16cid:durableId="986400297">
    <w:abstractNumId w:val="42"/>
  </w:num>
  <w:num w:numId="17" w16cid:durableId="116366295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55147147">
    <w:abstractNumId w:val="10"/>
  </w:num>
  <w:num w:numId="19" w16cid:durableId="952245654">
    <w:abstractNumId w:val="16"/>
  </w:num>
  <w:num w:numId="20" w16cid:durableId="176115269">
    <w:abstractNumId w:val="49"/>
  </w:num>
  <w:num w:numId="21" w16cid:durableId="1169175871">
    <w:abstractNumId w:val="51"/>
  </w:num>
  <w:num w:numId="22" w16cid:durableId="151681958">
    <w:abstractNumId w:val="13"/>
  </w:num>
  <w:num w:numId="23" w16cid:durableId="185798887">
    <w:abstractNumId w:val="25"/>
  </w:num>
  <w:num w:numId="24" w16cid:durableId="1322155601">
    <w:abstractNumId w:val="8"/>
  </w:num>
  <w:num w:numId="25" w16cid:durableId="230626531">
    <w:abstractNumId w:val="45"/>
  </w:num>
  <w:num w:numId="26" w16cid:durableId="1312177924">
    <w:abstractNumId w:val="38"/>
  </w:num>
  <w:num w:numId="27" w16cid:durableId="1112867862">
    <w:abstractNumId w:val="36"/>
  </w:num>
  <w:num w:numId="28" w16cid:durableId="390344612">
    <w:abstractNumId w:val="1"/>
  </w:num>
  <w:num w:numId="29" w16cid:durableId="1718358183">
    <w:abstractNumId w:val="52"/>
  </w:num>
  <w:num w:numId="30" w16cid:durableId="804784319">
    <w:abstractNumId w:val="31"/>
  </w:num>
  <w:num w:numId="31" w16cid:durableId="389035477">
    <w:abstractNumId w:val="50"/>
  </w:num>
  <w:num w:numId="32" w16cid:durableId="131799273">
    <w:abstractNumId w:val="17"/>
  </w:num>
  <w:num w:numId="33" w16cid:durableId="1630358425">
    <w:abstractNumId w:val="37"/>
  </w:num>
  <w:num w:numId="34" w16cid:durableId="809052961">
    <w:abstractNumId w:val="5"/>
  </w:num>
  <w:num w:numId="35" w16cid:durableId="627668997">
    <w:abstractNumId w:val="5"/>
  </w:num>
  <w:num w:numId="36" w16cid:durableId="1727606931">
    <w:abstractNumId w:val="5"/>
  </w:num>
  <w:num w:numId="37" w16cid:durableId="1418794463">
    <w:abstractNumId w:val="5"/>
  </w:num>
  <w:num w:numId="38" w16cid:durableId="1903981283">
    <w:abstractNumId w:val="5"/>
  </w:num>
  <w:num w:numId="39" w16cid:durableId="1687903624">
    <w:abstractNumId w:val="5"/>
  </w:num>
  <w:num w:numId="40" w16cid:durableId="152573688">
    <w:abstractNumId w:val="3"/>
  </w:num>
  <w:numIdMacAtCleanup w:val="2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ouchard, John">
    <w15:presenceInfo w15:providerId="AD" w15:userId="S::jbouchard@apus.edu::f32bdd87-6ffc-435c-9352-b055d4f1721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trackRevisions/>
  <w:defaultTabStop w:val="288"/>
  <w:hyphenationZone w:val="425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1443"/>
    <w:rsid w:val="000012B3"/>
    <w:rsid w:val="0001045B"/>
    <w:rsid w:val="00012EFA"/>
    <w:rsid w:val="000134C2"/>
    <w:rsid w:val="00013F8F"/>
    <w:rsid w:val="0001516C"/>
    <w:rsid w:val="00024554"/>
    <w:rsid w:val="0002619A"/>
    <w:rsid w:val="000264D5"/>
    <w:rsid w:val="00027546"/>
    <w:rsid w:val="0003037B"/>
    <w:rsid w:val="00033DC5"/>
    <w:rsid w:val="00035B9C"/>
    <w:rsid w:val="000373B9"/>
    <w:rsid w:val="000405C4"/>
    <w:rsid w:val="00041F8C"/>
    <w:rsid w:val="00043210"/>
    <w:rsid w:val="000537A9"/>
    <w:rsid w:val="00062943"/>
    <w:rsid w:val="00066913"/>
    <w:rsid w:val="000714F9"/>
    <w:rsid w:val="00072F61"/>
    <w:rsid w:val="00073207"/>
    <w:rsid w:val="000733CE"/>
    <w:rsid w:val="00073822"/>
    <w:rsid w:val="0007732F"/>
    <w:rsid w:val="00081064"/>
    <w:rsid w:val="00082FAD"/>
    <w:rsid w:val="0008456F"/>
    <w:rsid w:val="00086287"/>
    <w:rsid w:val="000870E1"/>
    <w:rsid w:val="00087DD3"/>
    <w:rsid w:val="00093636"/>
    <w:rsid w:val="0009432B"/>
    <w:rsid w:val="000A07FB"/>
    <w:rsid w:val="000A5DDF"/>
    <w:rsid w:val="000A6798"/>
    <w:rsid w:val="000A7FFA"/>
    <w:rsid w:val="000B11E0"/>
    <w:rsid w:val="000B6CE8"/>
    <w:rsid w:val="000C565A"/>
    <w:rsid w:val="000D55A7"/>
    <w:rsid w:val="000D5FE9"/>
    <w:rsid w:val="000E18BF"/>
    <w:rsid w:val="000E1F26"/>
    <w:rsid w:val="000E40B6"/>
    <w:rsid w:val="000E5156"/>
    <w:rsid w:val="000E639E"/>
    <w:rsid w:val="000F0621"/>
    <w:rsid w:val="000F27E2"/>
    <w:rsid w:val="000F3EE6"/>
    <w:rsid w:val="000F7AE0"/>
    <w:rsid w:val="001027A8"/>
    <w:rsid w:val="00103B16"/>
    <w:rsid w:val="00107164"/>
    <w:rsid w:val="00110521"/>
    <w:rsid w:val="0011385B"/>
    <w:rsid w:val="00123CC5"/>
    <w:rsid w:val="00124278"/>
    <w:rsid w:val="0012497D"/>
    <w:rsid w:val="00127E0A"/>
    <w:rsid w:val="0013184D"/>
    <w:rsid w:val="00131E85"/>
    <w:rsid w:val="00134305"/>
    <w:rsid w:val="001344EF"/>
    <w:rsid w:val="00135C14"/>
    <w:rsid w:val="0013789F"/>
    <w:rsid w:val="00141F50"/>
    <w:rsid w:val="00147A9C"/>
    <w:rsid w:val="001528BD"/>
    <w:rsid w:val="00153DDF"/>
    <w:rsid w:val="00154A73"/>
    <w:rsid w:val="00154D91"/>
    <w:rsid w:val="00157742"/>
    <w:rsid w:val="001664E0"/>
    <w:rsid w:val="0016689C"/>
    <w:rsid w:val="00166CCF"/>
    <w:rsid w:val="00166F7B"/>
    <w:rsid w:val="00167091"/>
    <w:rsid w:val="0016773A"/>
    <w:rsid w:val="00173039"/>
    <w:rsid w:val="00173CAC"/>
    <w:rsid w:val="00174D1D"/>
    <w:rsid w:val="00176C22"/>
    <w:rsid w:val="00177DE4"/>
    <w:rsid w:val="00180D43"/>
    <w:rsid w:val="001903EF"/>
    <w:rsid w:val="001919A9"/>
    <w:rsid w:val="001920EB"/>
    <w:rsid w:val="0019232B"/>
    <w:rsid w:val="0019325A"/>
    <w:rsid w:val="00193C71"/>
    <w:rsid w:val="00194F8A"/>
    <w:rsid w:val="001A2732"/>
    <w:rsid w:val="001A2819"/>
    <w:rsid w:val="001A3F02"/>
    <w:rsid w:val="001B45DE"/>
    <w:rsid w:val="001B489A"/>
    <w:rsid w:val="001C79A9"/>
    <w:rsid w:val="001E4249"/>
    <w:rsid w:val="001E4FDD"/>
    <w:rsid w:val="001E5B07"/>
    <w:rsid w:val="001E6DAD"/>
    <w:rsid w:val="001F3643"/>
    <w:rsid w:val="00200ECE"/>
    <w:rsid w:val="00205B19"/>
    <w:rsid w:val="002064F8"/>
    <w:rsid w:val="00207885"/>
    <w:rsid w:val="00215C8E"/>
    <w:rsid w:val="002167AF"/>
    <w:rsid w:val="00220050"/>
    <w:rsid w:val="00227366"/>
    <w:rsid w:val="002309EE"/>
    <w:rsid w:val="00232255"/>
    <w:rsid w:val="00233389"/>
    <w:rsid w:val="00234CA6"/>
    <w:rsid w:val="002368B2"/>
    <w:rsid w:val="00236966"/>
    <w:rsid w:val="00237521"/>
    <w:rsid w:val="0024309D"/>
    <w:rsid w:val="002439E4"/>
    <w:rsid w:val="002447D6"/>
    <w:rsid w:val="00244FFF"/>
    <w:rsid w:val="0024674E"/>
    <w:rsid w:val="002511F1"/>
    <w:rsid w:val="002519A6"/>
    <w:rsid w:val="0025288D"/>
    <w:rsid w:val="00252FCA"/>
    <w:rsid w:val="00253E22"/>
    <w:rsid w:val="00257469"/>
    <w:rsid w:val="00264EA9"/>
    <w:rsid w:val="00267FCA"/>
    <w:rsid w:val="00270A89"/>
    <w:rsid w:val="00275F7C"/>
    <w:rsid w:val="002777B3"/>
    <w:rsid w:val="0028538E"/>
    <w:rsid w:val="0028606B"/>
    <w:rsid w:val="00292713"/>
    <w:rsid w:val="002954F6"/>
    <w:rsid w:val="0029552E"/>
    <w:rsid w:val="002955F2"/>
    <w:rsid w:val="0029580F"/>
    <w:rsid w:val="002964FA"/>
    <w:rsid w:val="002A6267"/>
    <w:rsid w:val="002B2818"/>
    <w:rsid w:val="002B5567"/>
    <w:rsid w:val="002C5710"/>
    <w:rsid w:val="002D0712"/>
    <w:rsid w:val="002D18B7"/>
    <w:rsid w:val="002D22AC"/>
    <w:rsid w:val="002E0561"/>
    <w:rsid w:val="002E1A82"/>
    <w:rsid w:val="002E3010"/>
    <w:rsid w:val="002E31B0"/>
    <w:rsid w:val="002F106C"/>
    <w:rsid w:val="002F52C6"/>
    <w:rsid w:val="002F608E"/>
    <w:rsid w:val="002F7B2F"/>
    <w:rsid w:val="00300198"/>
    <w:rsid w:val="00302F5B"/>
    <w:rsid w:val="003030B0"/>
    <w:rsid w:val="0030377D"/>
    <w:rsid w:val="00307BDA"/>
    <w:rsid w:val="003115E4"/>
    <w:rsid w:val="00317E61"/>
    <w:rsid w:val="00321344"/>
    <w:rsid w:val="0032449B"/>
    <w:rsid w:val="003261DA"/>
    <w:rsid w:val="00332B61"/>
    <w:rsid w:val="00335A47"/>
    <w:rsid w:val="00335B5B"/>
    <w:rsid w:val="00337254"/>
    <w:rsid w:val="00345FE1"/>
    <w:rsid w:val="003476AE"/>
    <w:rsid w:val="00351443"/>
    <w:rsid w:val="003560AD"/>
    <w:rsid w:val="003576FC"/>
    <w:rsid w:val="00357A10"/>
    <w:rsid w:val="00361CD1"/>
    <w:rsid w:val="003624D4"/>
    <w:rsid w:val="00365C12"/>
    <w:rsid w:val="00366D41"/>
    <w:rsid w:val="003701AD"/>
    <w:rsid w:val="003705F4"/>
    <w:rsid w:val="00370BC6"/>
    <w:rsid w:val="00371CFD"/>
    <w:rsid w:val="00375B0E"/>
    <w:rsid w:val="003762AF"/>
    <w:rsid w:val="00376543"/>
    <w:rsid w:val="003776C8"/>
    <w:rsid w:val="003801A4"/>
    <w:rsid w:val="00380FE0"/>
    <w:rsid w:val="003820F2"/>
    <w:rsid w:val="00385B97"/>
    <w:rsid w:val="00386E2B"/>
    <w:rsid w:val="0039117D"/>
    <w:rsid w:val="00392CF8"/>
    <w:rsid w:val="00392D72"/>
    <w:rsid w:val="003940CF"/>
    <w:rsid w:val="003940EA"/>
    <w:rsid w:val="003943B2"/>
    <w:rsid w:val="00395E4F"/>
    <w:rsid w:val="00397BC3"/>
    <w:rsid w:val="003A0BDE"/>
    <w:rsid w:val="003A167C"/>
    <w:rsid w:val="003A2CD5"/>
    <w:rsid w:val="003A5A33"/>
    <w:rsid w:val="003A60C5"/>
    <w:rsid w:val="003B1649"/>
    <w:rsid w:val="003B3229"/>
    <w:rsid w:val="003B415A"/>
    <w:rsid w:val="003C1D13"/>
    <w:rsid w:val="003C2B78"/>
    <w:rsid w:val="003C633B"/>
    <w:rsid w:val="003D0ABA"/>
    <w:rsid w:val="003D1503"/>
    <w:rsid w:val="003D1922"/>
    <w:rsid w:val="003D61FF"/>
    <w:rsid w:val="003D7C26"/>
    <w:rsid w:val="003D7FA0"/>
    <w:rsid w:val="003E4993"/>
    <w:rsid w:val="003F08A2"/>
    <w:rsid w:val="003F1609"/>
    <w:rsid w:val="0040108A"/>
    <w:rsid w:val="00402F6D"/>
    <w:rsid w:val="00417DB8"/>
    <w:rsid w:val="00420B1F"/>
    <w:rsid w:val="004222FA"/>
    <w:rsid w:val="004233C2"/>
    <w:rsid w:val="00425697"/>
    <w:rsid w:val="0042615F"/>
    <w:rsid w:val="00426C35"/>
    <w:rsid w:val="004302E5"/>
    <w:rsid w:val="00436AFF"/>
    <w:rsid w:val="00437AA2"/>
    <w:rsid w:val="00441130"/>
    <w:rsid w:val="00453091"/>
    <w:rsid w:val="00461DA6"/>
    <w:rsid w:val="00465560"/>
    <w:rsid w:val="00465E07"/>
    <w:rsid w:val="004670BE"/>
    <w:rsid w:val="00467D29"/>
    <w:rsid w:val="00474ABB"/>
    <w:rsid w:val="00475BDC"/>
    <w:rsid w:val="00491A9F"/>
    <w:rsid w:val="00492B37"/>
    <w:rsid w:val="0049629D"/>
    <w:rsid w:val="004A08AE"/>
    <w:rsid w:val="004A313B"/>
    <w:rsid w:val="004A3FF2"/>
    <w:rsid w:val="004A61DE"/>
    <w:rsid w:val="004A7B75"/>
    <w:rsid w:val="004B31EB"/>
    <w:rsid w:val="004C084F"/>
    <w:rsid w:val="004C44F0"/>
    <w:rsid w:val="004C4C1F"/>
    <w:rsid w:val="004C4D44"/>
    <w:rsid w:val="004D35F0"/>
    <w:rsid w:val="004D4957"/>
    <w:rsid w:val="004D6DAE"/>
    <w:rsid w:val="004E0A77"/>
    <w:rsid w:val="004E0C3C"/>
    <w:rsid w:val="004E1002"/>
    <w:rsid w:val="004E1D80"/>
    <w:rsid w:val="004E2B18"/>
    <w:rsid w:val="004E7F91"/>
    <w:rsid w:val="004F17B8"/>
    <w:rsid w:val="004F2804"/>
    <w:rsid w:val="004F3706"/>
    <w:rsid w:val="004F6836"/>
    <w:rsid w:val="004F6B9C"/>
    <w:rsid w:val="004F733B"/>
    <w:rsid w:val="005008F3"/>
    <w:rsid w:val="00501C27"/>
    <w:rsid w:val="00502959"/>
    <w:rsid w:val="00502DAF"/>
    <w:rsid w:val="0050536B"/>
    <w:rsid w:val="00505732"/>
    <w:rsid w:val="00505F89"/>
    <w:rsid w:val="00510E18"/>
    <w:rsid w:val="0051147C"/>
    <w:rsid w:val="00512B0A"/>
    <w:rsid w:val="00512B80"/>
    <w:rsid w:val="005240EF"/>
    <w:rsid w:val="00527FBB"/>
    <w:rsid w:val="0053087D"/>
    <w:rsid w:val="00530DDD"/>
    <w:rsid w:val="00535B49"/>
    <w:rsid w:val="0053767B"/>
    <w:rsid w:val="00537E60"/>
    <w:rsid w:val="00540227"/>
    <w:rsid w:val="0054278A"/>
    <w:rsid w:val="00542F7D"/>
    <w:rsid w:val="0055060A"/>
    <w:rsid w:val="00552C1A"/>
    <w:rsid w:val="00555036"/>
    <w:rsid w:val="00556D8E"/>
    <w:rsid w:val="005570B0"/>
    <w:rsid w:val="0056196C"/>
    <w:rsid w:val="00564333"/>
    <w:rsid w:val="00566A4D"/>
    <w:rsid w:val="0056748F"/>
    <w:rsid w:val="005714BA"/>
    <w:rsid w:val="00571739"/>
    <w:rsid w:val="00574F82"/>
    <w:rsid w:val="0057618E"/>
    <w:rsid w:val="0057746D"/>
    <w:rsid w:val="0058028D"/>
    <w:rsid w:val="00582F8A"/>
    <w:rsid w:val="00587036"/>
    <w:rsid w:val="00590533"/>
    <w:rsid w:val="00591A65"/>
    <w:rsid w:val="005936BE"/>
    <w:rsid w:val="00597CD7"/>
    <w:rsid w:val="005A0D38"/>
    <w:rsid w:val="005A1260"/>
    <w:rsid w:val="005A29E8"/>
    <w:rsid w:val="005A4080"/>
    <w:rsid w:val="005A4660"/>
    <w:rsid w:val="005A76B1"/>
    <w:rsid w:val="005B1A1B"/>
    <w:rsid w:val="005B30C0"/>
    <w:rsid w:val="005B7706"/>
    <w:rsid w:val="005B7D67"/>
    <w:rsid w:val="005C3A10"/>
    <w:rsid w:val="005C3E9B"/>
    <w:rsid w:val="005C4201"/>
    <w:rsid w:val="005C63D2"/>
    <w:rsid w:val="005C6C24"/>
    <w:rsid w:val="005D07DF"/>
    <w:rsid w:val="005D0A13"/>
    <w:rsid w:val="005D2254"/>
    <w:rsid w:val="005D2B8C"/>
    <w:rsid w:val="005D6673"/>
    <w:rsid w:val="005E2A20"/>
    <w:rsid w:val="005E3353"/>
    <w:rsid w:val="005E44DA"/>
    <w:rsid w:val="005E5AB7"/>
    <w:rsid w:val="005E6C51"/>
    <w:rsid w:val="005F085C"/>
    <w:rsid w:val="005F0979"/>
    <w:rsid w:val="005F21C4"/>
    <w:rsid w:val="005F4EA6"/>
    <w:rsid w:val="005F5433"/>
    <w:rsid w:val="005F7B1D"/>
    <w:rsid w:val="006000E6"/>
    <w:rsid w:val="00606CE2"/>
    <w:rsid w:val="0061235F"/>
    <w:rsid w:val="006128F4"/>
    <w:rsid w:val="0061479E"/>
    <w:rsid w:val="00622034"/>
    <w:rsid w:val="00622750"/>
    <w:rsid w:val="00624B01"/>
    <w:rsid w:val="006319A3"/>
    <w:rsid w:val="00631B68"/>
    <w:rsid w:val="006337E8"/>
    <w:rsid w:val="00640EA4"/>
    <w:rsid w:val="0064140E"/>
    <w:rsid w:val="006503BA"/>
    <w:rsid w:val="00653215"/>
    <w:rsid w:val="006539A2"/>
    <w:rsid w:val="00655EB5"/>
    <w:rsid w:val="00656EA7"/>
    <w:rsid w:val="00662D00"/>
    <w:rsid w:val="00666834"/>
    <w:rsid w:val="006670B4"/>
    <w:rsid w:val="00670869"/>
    <w:rsid w:val="00670FAB"/>
    <w:rsid w:val="00671D20"/>
    <w:rsid w:val="00672BA1"/>
    <w:rsid w:val="00673AC1"/>
    <w:rsid w:val="00683AAE"/>
    <w:rsid w:val="00692E60"/>
    <w:rsid w:val="00695533"/>
    <w:rsid w:val="006A70A8"/>
    <w:rsid w:val="006B3F9C"/>
    <w:rsid w:val="006B4548"/>
    <w:rsid w:val="006C0D9B"/>
    <w:rsid w:val="006C35F2"/>
    <w:rsid w:val="006C599B"/>
    <w:rsid w:val="006C6825"/>
    <w:rsid w:val="006C728A"/>
    <w:rsid w:val="006D301A"/>
    <w:rsid w:val="006D44EC"/>
    <w:rsid w:val="006D4693"/>
    <w:rsid w:val="006E0923"/>
    <w:rsid w:val="006E13CB"/>
    <w:rsid w:val="006E5645"/>
    <w:rsid w:val="006E7AF5"/>
    <w:rsid w:val="006F2AC9"/>
    <w:rsid w:val="00702F79"/>
    <w:rsid w:val="00703694"/>
    <w:rsid w:val="0070688B"/>
    <w:rsid w:val="0071232C"/>
    <w:rsid w:val="00713C89"/>
    <w:rsid w:val="0071438A"/>
    <w:rsid w:val="00715E52"/>
    <w:rsid w:val="00720680"/>
    <w:rsid w:val="00720AC4"/>
    <w:rsid w:val="0072751A"/>
    <w:rsid w:val="00727CDF"/>
    <w:rsid w:val="00730AAE"/>
    <w:rsid w:val="00735799"/>
    <w:rsid w:val="00742A9A"/>
    <w:rsid w:val="00750CC2"/>
    <w:rsid w:val="00752CCA"/>
    <w:rsid w:val="007558E3"/>
    <w:rsid w:val="00762FDC"/>
    <w:rsid w:val="007651CB"/>
    <w:rsid w:val="00766705"/>
    <w:rsid w:val="0076675C"/>
    <w:rsid w:val="00767CD9"/>
    <w:rsid w:val="007705DC"/>
    <w:rsid w:val="0077571B"/>
    <w:rsid w:val="00775A97"/>
    <w:rsid w:val="00775F35"/>
    <w:rsid w:val="007776A5"/>
    <w:rsid w:val="007825EF"/>
    <w:rsid w:val="00783746"/>
    <w:rsid w:val="00790EC2"/>
    <w:rsid w:val="00790F17"/>
    <w:rsid w:val="007927B2"/>
    <w:rsid w:val="00793AD9"/>
    <w:rsid w:val="0079497D"/>
    <w:rsid w:val="007966F3"/>
    <w:rsid w:val="007972E0"/>
    <w:rsid w:val="007A6DDB"/>
    <w:rsid w:val="007B0122"/>
    <w:rsid w:val="007B5F90"/>
    <w:rsid w:val="007B7856"/>
    <w:rsid w:val="007C0BA5"/>
    <w:rsid w:val="007C147E"/>
    <w:rsid w:val="007C32EA"/>
    <w:rsid w:val="007C549B"/>
    <w:rsid w:val="007C6248"/>
    <w:rsid w:val="007E0D07"/>
    <w:rsid w:val="007E6939"/>
    <w:rsid w:val="007F0E85"/>
    <w:rsid w:val="007F1DE8"/>
    <w:rsid w:val="007F4F28"/>
    <w:rsid w:val="00812042"/>
    <w:rsid w:val="0081418C"/>
    <w:rsid w:val="0082110D"/>
    <w:rsid w:val="00823A6C"/>
    <w:rsid w:val="00825070"/>
    <w:rsid w:val="00825706"/>
    <w:rsid w:val="008321E8"/>
    <w:rsid w:val="00834B16"/>
    <w:rsid w:val="00837D81"/>
    <w:rsid w:val="0084065D"/>
    <w:rsid w:val="008428F2"/>
    <w:rsid w:val="0084461B"/>
    <w:rsid w:val="00846DF3"/>
    <w:rsid w:val="008472A5"/>
    <w:rsid w:val="00852CED"/>
    <w:rsid w:val="00854689"/>
    <w:rsid w:val="00855AA7"/>
    <w:rsid w:val="00860CCC"/>
    <w:rsid w:val="00864482"/>
    <w:rsid w:val="00870FB9"/>
    <w:rsid w:val="00872901"/>
    <w:rsid w:val="00872DE5"/>
    <w:rsid w:val="00874CDC"/>
    <w:rsid w:val="00876E28"/>
    <w:rsid w:val="00877537"/>
    <w:rsid w:val="0088068F"/>
    <w:rsid w:val="00881DC2"/>
    <w:rsid w:val="0088317B"/>
    <w:rsid w:val="00884319"/>
    <w:rsid w:val="00884714"/>
    <w:rsid w:val="00885591"/>
    <w:rsid w:val="00890EA6"/>
    <w:rsid w:val="00892F88"/>
    <w:rsid w:val="00893DEF"/>
    <w:rsid w:val="00896963"/>
    <w:rsid w:val="008A0AC6"/>
    <w:rsid w:val="008A15DB"/>
    <w:rsid w:val="008A45C9"/>
    <w:rsid w:val="008A503F"/>
    <w:rsid w:val="008A65BC"/>
    <w:rsid w:val="008A6CD1"/>
    <w:rsid w:val="008B02EE"/>
    <w:rsid w:val="008B1120"/>
    <w:rsid w:val="008B23EC"/>
    <w:rsid w:val="008B6A2B"/>
    <w:rsid w:val="008C0ADE"/>
    <w:rsid w:val="008C6FE5"/>
    <w:rsid w:val="008D0E5A"/>
    <w:rsid w:val="008D55E8"/>
    <w:rsid w:val="008E0116"/>
    <w:rsid w:val="008E5028"/>
    <w:rsid w:val="008E57A9"/>
    <w:rsid w:val="008E7D16"/>
    <w:rsid w:val="008F27B8"/>
    <w:rsid w:val="008F399C"/>
    <w:rsid w:val="008F7DAF"/>
    <w:rsid w:val="00904F14"/>
    <w:rsid w:val="00915F9F"/>
    <w:rsid w:val="00920682"/>
    <w:rsid w:val="0092247F"/>
    <w:rsid w:val="00923EAE"/>
    <w:rsid w:val="009311C9"/>
    <w:rsid w:val="00931355"/>
    <w:rsid w:val="0093262B"/>
    <w:rsid w:val="00941B5B"/>
    <w:rsid w:val="0094705B"/>
    <w:rsid w:val="00947853"/>
    <w:rsid w:val="00954225"/>
    <w:rsid w:val="0095733F"/>
    <w:rsid w:val="00957CB5"/>
    <w:rsid w:val="00962880"/>
    <w:rsid w:val="00962F26"/>
    <w:rsid w:val="00964C20"/>
    <w:rsid w:val="00966F0A"/>
    <w:rsid w:val="009716A9"/>
    <w:rsid w:val="00972500"/>
    <w:rsid w:val="00976E8E"/>
    <w:rsid w:val="00982101"/>
    <w:rsid w:val="009823D1"/>
    <w:rsid w:val="00984FD8"/>
    <w:rsid w:val="009863CF"/>
    <w:rsid w:val="009869EC"/>
    <w:rsid w:val="009915E2"/>
    <w:rsid w:val="00991885"/>
    <w:rsid w:val="009922DF"/>
    <w:rsid w:val="00993943"/>
    <w:rsid w:val="00995514"/>
    <w:rsid w:val="00996BB4"/>
    <w:rsid w:val="009A1B14"/>
    <w:rsid w:val="009A6EB5"/>
    <w:rsid w:val="009A7DB4"/>
    <w:rsid w:val="009B3DFE"/>
    <w:rsid w:val="009B6FC7"/>
    <w:rsid w:val="009C2F15"/>
    <w:rsid w:val="009C672D"/>
    <w:rsid w:val="009D0E7A"/>
    <w:rsid w:val="009D278B"/>
    <w:rsid w:val="009D2AAB"/>
    <w:rsid w:val="009D422E"/>
    <w:rsid w:val="009E4A91"/>
    <w:rsid w:val="009E7BBB"/>
    <w:rsid w:val="009F0DBA"/>
    <w:rsid w:val="009F1E57"/>
    <w:rsid w:val="009F4880"/>
    <w:rsid w:val="009F6FE4"/>
    <w:rsid w:val="00A039C9"/>
    <w:rsid w:val="00A03E5B"/>
    <w:rsid w:val="00A03EF5"/>
    <w:rsid w:val="00A04456"/>
    <w:rsid w:val="00A1259C"/>
    <w:rsid w:val="00A236DF"/>
    <w:rsid w:val="00A238EB"/>
    <w:rsid w:val="00A25082"/>
    <w:rsid w:val="00A25AFB"/>
    <w:rsid w:val="00A26764"/>
    <w:rsid w:val="00A30AB7"/>
    <w:rsid w:val="00A320E9"/>
    <w:rsid w:val="00A34228"/>
    <w:rsid w:val="00A35513"/>
    <w:rsid w:val="00A37025"/>
    <w:rsid w:val="00A44AF3"/>
    <w:rsid w:val="00A5468D"/>
    <w:rsid w:val="00A5744D"/>
    <w:rsid w:val="00A60FFE"/>
    <w:rsid w:val="00A66112"/>
    <w:rsid w:val="00A6633A"/>
    <w:rsid w:val="00A704D2"/>
    <w:rsid w:val="00A73DF4"/>
    <w:rsid w:val="00A75DC6"/>
    <w:rsid w:val="00A76921"/>
    <w:rsid w:val="00A8570A"/>
    <w:rsid w:val="00A930E5"/>
    <w:rsid w:val="00A95A1E"/>
    <w:rsid w:val="00A95EAE"/>
    <w:rsid w:val="00A970A5"/>
    <w:rsid w:val="00AA15C5"/>
    <w:rsid w:val="00AA2EFB"/>
    <w:rsid w:val="00AA60FA"/>
    <w:rsid w:val="00AA6B13"/>
    <w:rsid w:val="00AB24AA"/>
    <w:rsid w:val="00AC024B"/>
    <w:rsid w:val="00AC0D3F"/>
    <w:rsid w:val="00AC1546"/>
    <w:rsid w:val="00AC4110"/>
    <w:rsid w:val="00AC47C6"/>
    <w:rsid w:val="00AC59CD"/>
    <w:rsid w:val="00AD31C6"/>
    <w:rsid w:val="00AD6158"/>
    <w:rsid w:val="00AD7546"/>
    <w:rsid w:val="00AE065A"/>
    <w:rsid w:val="00AE0816"/>
    <w:rsid w:val="00AE3615"/>
    <w:rsid w:val="00AE61BF"/>
    <w:rsid w:val="00AE64CA"/>
    <w:rsid w:val="00AE71C0"/>
    <w:rsid w:val="00AF1EFF"/>
    <w:rsid w:val="00AF391C"/>
    <w:rsid w:val="00AF7D74"/>
    <w:rsid w:val="00B0158E"/>
    <w:rsid w:val="00B02E10"/>
    <w:rsid w:val="00B14E0F"/>
    <w:rsid w:val="00B159D6"/>
    <w:rsid w:val="00B16D57"/>
    <w:rsid w:val="00B20553"/>
    <w:rsid w:val="00B21B83"/>
    <w:rsid w:val="00B2229F"/>
    <w:rsid w:val="00B22CD9"/>
    <w:rsid w:val="00B22EA1"/>
    <w:rsid w:val="00B2443B"/>
    <w:rsid w:val="00B24503"/>
    <w:rsid w:val="00B24655"/>
    <w:rsid w:val="00B24DE7"/>
    <w:rsid w:val="00B30BD2"/>
    <w:rsid w:val="00B328DB"/>
    <w:rsid w:val="00B33A0A"/>
    <w:rsid w:val="00B33C0D"/>
    <w:rsid w:val="00B3576E"/>
    <w:rsid w:val="00B37A33"/>
    <w:rsid w:val="00B429C3"/>
    <w:rsid w:val="00B42A0B"/>
    <w:rsid w:val="00B44E5A"/>
    <w:rsid w:val="00B453AE"/>
    <w:rsid w:val="00B458F6"/>
    <w:rsid w:val="00B54FC2"/>
    <w:rsid w:val="00B55646"/>
    <w:rsid w:val="00B55FA3"/>
    <w:rsid w:val="00B56A73"/>
    <w:rsid w:val="00B56BDA"/>
    <w:rsid w:val="00B6063E"/>
    <w:rsid w:val="00B60C8E"/>
    <w:rsid w:val="00B640E8"/>
    <w:rsid w:val="00B64CCF"/>
    <w:rsid w:val="00B658A7"/>
    <w:rsid w:val="00B66183"/>
    <w:rsid w:val="00B6654C"/>
    <w:rsid w:val="00B70B5F"/>
    <w:rsid w:val="00B748DE"/>
    <w:rsid w:val="00B75AEF"/>
    <w:rsid w:val="00B7710B"/>
    <w:rsid w:val="00B77E25"/>
    <w:rsid w:val="00B80B8B"/>
    <w:rsid w:val="00B82F10"/>
    <w:rsid w:val="00B943B7"/>
    <w:rsid w:val="00B95054"/>
    <w:rsid w:val="00B96EAD"/>
    <w:rsid w:val="00B96F52"/>
    <w:rsid w:val="00BA1435"/>
    <w:rsid w:val="00BA599E"/>
    <w:rsid w:val="00BA5BB2"/>
    <w:rsid w:val="00BA6259"/>
    <w:rsid w:val="00BA7CA6"/>
    <w:rsid w:val="00BB2383"/>
    <w:rsid w:val="00BB23E1"/>
    <w:rsid w:val="00BB4175"/>
    <w:rsid w:val="00BC2501"/>
    <w:rsid w:val="00BC27DA"/>
    <w:rsid w:val="00BC3777"/>
    <w:rsid w:val="00BC70E5"/>
    <w:rsid w:val="00BD107A"/>
    <w:rsid w:val="00BD1D93"/>
    <w:rsid w:val="00BD2EFB"/>
    <w:rsid w:val="00BD3A7A"/>
    <w:rsid w:val="00BD4A05"/>
    <w:rsid w:val="00BE1BA0"/>
    <w:rsid w:val="00BE230B"/>
    <w:rsid w:val="00BE300C"/>
    <w:rsid w:val="00BE38E0"/>
    <w:rsid w:val="00BE55A0"/>
    <w:rsid w:val="00BE6E6D"/>
    <w:rsid w:val="00BF739A"/>
    <w:rsid w:val="00BF7464"/>
    <w:rsid w:val="00C0259D"/>
    <w:rsid w:val="00C036E9"/>
    <w:rsid w:val="00C0412B"/>
    <w:rsid w:val="00C0675C"/>
    <w:rsid w:val="00C101CA"/>
    <w:rsid w:val="00C10827"/>
    <w:rsid w:val="00C13003"/>
    <w:rsid w:val="00C1509F"/>
    <w:rsid w:val="00C174CD"/>
    <w:rsid w:val="00C1785B"/>
    <w:rsid w:val="00C23618"/>
    <w:rsid w:val="00C23CEC"/>
    <w:rsid w:val="00C24C14"/>
    <w:rsid w:val="00C26465"/>
    <w:rsid w:val="00C31170"/>
    <w:rsid w:val="00C37561"/>
    <w:rsid w:val="00C4109C"/>
    <w:rsid w:val="00C43A12"/>
    <w:rsid w:val="00C43F3B"/>
    <w:rsid w:val="00C53187"/>
    <w:rsid w:val="00C54A2A"/>
    <w:rsid w:val="00C610C6"/>
    <w:rsid w:val="00C718EF"/>
    <w:rsid w:val="00C80413"/>
    <w:rsid w:val="00C81CB8"/>
    <w:rsid w:val="00C8315A"/>
    <w:rsid w:val="00C83BB1"/>
    <w:rsid w:val="00C84E00"/>
    <w:rsid w:val="00C91CB0"/>
    <w:rsid w:val="00C977F3"/>
    <w:rsid w:val="00CA0B33"/>
    <w:rsid w:val="00CA0C26"/>
    <w:rsid w:val="00CA53ED"/>
    <w:rsid w:val="00CA6CB3"/>
    <w:rsid w:val="00CA752C"/>
    <w:rsid w:val="00CB3B0B"/>
    <w:rsid w:val="00CB764E"/>
    <w:rsid w:val="00CB7ABE"/>
    <w:rsid w:val="00CC4993"/>
    <w:rsid w:val="00CC6240"/>
    <w:rsid w:val="00CD0566"/>
    <w:rsid w:val="00CD1F7C"/>
    <w:rsid w:val="00CD5732"/>
    <w:rsid w:val="00CD676A"/>
    <w:rsid w:val="00CD6E6B"/>
    <w:rsid w:val="00CE00D1"/>
    <w:rsid w:val="00CE4E42"/>
    <w:rsid w:val="00CF157E"/>
    <w:rsid w:val="00CF34B9"/>
    <w:rsid w:val="00CF5E1E"/>
    <w:rsid w:val="00CF77DA"/>
    <w:rsid w:val="00D0032B"/>
    <w:rsid w:val="00D01465"/>
    <w:rsid w:val="00D04648"/>
    <w:rsid w:val="00D06678"/>
    <w:rsid w:val="00D14B01"/>
    <w:rsid w:val="00D16068"/>
    <w:rsid w:val="00D16EAA"/>
    <w:rsid w:val="00D17FEA"/>
    <w:rsid w:val="00D20040"/>
    <w:rsid w:val="00D205F6"/>
    <w:rsid w:val="00D327C0"/>
    <w:rsid w:val="00D351AC"/>
    <w:rsid w:val="00D35F8E"/>
    <w:rsid w:val="00D36254"/>
    <w:rsid w:val="00D41B54"/>
    <w:rsid w:val="00D42326"/>
    <w:rsid w:val="00D429B6"/>
    <w:rsid w:val="00D47880"/>
    <w:rsid w:val="00D51D37"/>
    <w:rsid w:val="00D536ED"/>
    <w:rsid w:val="00D539A8"/>
    <w:rsid w:val="00D61A0C"/>
    <w:rsid w:val="00D664EC"/>
    <w:rsid w:val="00D6711B"/>
    <w:rsid w:val="00D70720"/>
    <w:rsid w:val="00D73446"/>
    <w:rsid w:val="00D744A2"/>
    <w:rsid w:val="00D762F2"/>
    <w:rsid w:val="00D767C8"/>
    <w:rsid w:val="00D77C1A"/>
    <w:rsid w:val="00D81E68"/>
    <w:rsid w:val="00D83CC9"/>
    <w:rsid w:val="00D85C9F"/>
    <w:rsid w:val="00D87359"/>
    <w:rsid w:val="00D8770C"/>
    <w:rsid w:val="00D90827"/>
    <w:rsid w:val="00D92C6C"/>
    <w:rsid w:val="00D9301A"/>
    <w:rsid w:val="00D9336A"/>
    <w:rsid w:val="00D9362A"/>
    <w:rsid w:val="00D95397"/>
    <w:rsid w:val="00DA31A8"/>
    <w:rsid w:val="00DA538E"/>
    <w:rsid w:val="00DB55DB"/>
    <w:rsid w:val="00DB5BB5"/>
    <w:rsid w:val="00DB71CF"/>
    <w:rsid w:val="00DE1AE1"/>
    <w:rsid w:val="00DE296D"/>
    <w:rsid w:val="00DE60E2"/>
    <w:rsid w:val="00DE6624"/>
    <w:rsid w:val="00DF3852"/>
    <w:rsid w:val="00E04F31"/>
    <w:rsid w:val="00E07A05"/>
    <w:rsid w:val="00E11FA8"/>
    <w:rsid w:val="00E21027"/>
    <w:rsid w:val="00E217E1"/>
    <w:rsid w:val="00E24EE4"/>
    <w:rsid w:val="00E25CFA"/>
    <w:rsid w:val="00E27649"/>
    <w:rsid w:val="00E326AA"/>
    <w:rsid w:val="00E336F0"/>
    <w:rsid w:val="00E337A9"/>
    <w:rsid w:val="00E40233"/>
    <w:rsid w:val="00E4753B"/>
    <w:rsid w:val="00E50767"/>
    <w:rsid w:val="00E50790"/>
    <w:rsid w:val="00E536F0"/>
    <w:rsid w:val="00E54611"/>
    <w:rsid w:val="00E5497C"/>
    <w:rsid w:val="00E63206"/>
    <w:rsid w:val="00E64730"/>
    <w:rsid w:val="00E65E47"/>
    <w:rsid w:val="00E67F72"/>
    <w:rsid w:val="00E70F12"/>
    <w:rsid w:val="00E74B38"/>
    <w:rsid w:val="00E771BC"/>
    <w:rsid w:val="00E81958"/>
    <w:rsid w:val="00E86F87"/>
    <w:rsid w:val="00E87DEF"/>
    <w:rsid w:val="00E901CB"/>
    <w:rsid w:val="00E92EEF"/>
    <w:rsid w:val="00E9465B"/>
    <w:rsid w:val="00EA37F9"/>
    <w:rsid w:val="00EA4936"/>
    <w:rsid w:val="00EB11CC"/>
    <w:rsid w:val="00EB323A"/>
    <w:rsid w:val="00EB4A11"/>
    <w:rsid w:val="00EB6E4C"/>
    <w:rsid w:val="00EC3506"/>
    <w:rsid w:val="00EC56A2"/>
    <w:rsid w:val="00ED0CDF"/>
    <w:rsid w:val="00ED21A2"/>
    <w:rsid w:val="00ED412F"/>
    <w:rsid w:val="00ED4257"/>
    <w:rsid w:val="00EE2B05"/>
    <w:rsid w:val="00EE3B31"/>
    <w:rsid w:val="00EE3D38"/>
    <w:rsid w:val="00EE3E41"/>
    <w:rsid w:val="00EE4CED"/>
    <w:rsid w:val="00EF0669"/>
    <w:rsid w:val="00EF2230"/>
    <w:rsid w:val="00EF5AFD"/>
    <w:rsid w:val="00EF67E5"/>
    <w:rsid w:val="00F0501B"/>
    <w:rsid w:val="00F07EE4"/>
    <w:rsid w:val="00F10B2A"/>
    <w:rsid w:val="00F15E22"/>
    <w:rsid w:val="00F1768E"/>
    <w:rsid w:val="00F205C6"/>
    <w:rsid w:val="00F20FDD"/>
    <w:rsid w:val="00F211EF"/>
    <w:rsid w:val="00F22211"/>
    <w:rsid w:val="00F2361E"/>
    <w:rsid w:val="00F25332"/>
    <w:rsid w:val="00F27126"/>
    <w:rsid w:val="00F27DBF"/>
    <w:rsid w:val="00F31B1F"/>
    <w:rsid w:val="00F344D6"/>
    <w:rsid w:val="00F427B3"/>
    <w:rsid w:val="00F43016"/>
    <w:rsid w:val="00F438F6"/>
    <w:rsid w:val="00F43D2E"/>
    <w:rsid w:val="00F4561B"/>
    <w:rsid w:val="00F47043"/>
    <w:rsid w:val="00F53749"/>
    <w:rsid w:val="00F566B6"/>
    <w:rsid w:val="00F57479"/>
    <w:rsid w:val="00F609F5"/>
    <w:rsid w:val="00F61C30"/>
    <w:rsid w:val="00F679ED"/>
    <w:rsid w:val="00F7060D"/>
    <w:rsid w:val="00F714F0"/>
    <w:rsid w:val="00F73F93"/>
    <w:rsid w:val="00F74B97"/>
    <w:rsid w:val="00F75343"/>
    <w:rsid w:val="00F76B3B"/>
    <w:rsid w:val="00F83159"/>
    <w:rsid w:val="00F85A89"/>
    <w:rsid w:val="00F87B4E"/>
    <w:rsid w:val="00F95FE9"/>
    <w:rsid w:val="00F96A00"/>
    <w:rsid w:val="00F976A5"/>
    <w:rsid w:val="00FA4DAE"/>
    <w:rsid w:val="00FA6E3A"/>
    <w:rsid w:val="00FB0B3B"/>
    <w:rsid w:val="00FB0BD1"/>
    <w:rsid w:val="00FB27B5"/>
    <w:rsid w:val="00FB2CC6"/>
    <w:rsid w:val="00FB4C4F"/>
    <w:rsid w:val="00FB4D23"/>
    <w:rsid w:val="00FB4E9B"/>
    <w:rsid w:val="00FB5AA4"/>
    <w:rsid w:val="00FB78EE"/>
    <w:rsid w:val="00FC2B33"/>
    <w:rsid w:val="00FC3C75"/>
    <w:rsid w:val="00FC4C26"/>
    <w:rsid w:val="00FC708A"/>
    <w:rsid w:val="00FD0966"/>
    <w:rsid w:val="00FD1BF6"/>
    <w:rsid w:val="00FD21DA"/>
    <w:rsid w:val="00FD68D9"/>
    <w:rsid w:val="00FE2AE1"/>
    <w:rsid w:val="00FE2E09"/>
    <w:rsid w:val="00FE3C92"/>
    <w:rsid w:val="00FF4570"/>
    <w:rsid w:val="00FF6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5A5A7EB"/>
  <w15:docId w15:val="{267B2F46-8439-0940-AB6D-AD089F3BFE14}"/>
  <w:updateFields w:val="tru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3A0A"/>
    <w:rPr>
      <w:rFonts w:ascii="Verdana" w:hAnsi="Verdana"/>
      <w:color w:val="000000"/>
      <w:sz w:val="20"/>
      <w:szCs w:val="20"/>
    </w:rPr>
  </w:style>
  <w:style w:type="paragraph" w:styleId="Heading1">
    <w:name w:val="heading 1"/>
    <w:basedOn w:val="Normal"/>
    <w:next w:val="H1Text"/>
    <w:link w:val="Heading1Char"/>
    <w:uiPriority w:val="99"/>
    <w:qFormat/>
    <w:rsid w:val="00B33A0A"/>
    <w:pPr>
      <w:keepNext/>
      <w:numPr>
        <w:numId w:val="12"/>
      </w:numPr>
      <w:spacing w:after="240"/>
      <w:outlineLvl w:val="0"/>
    </w:pPr>
    <w:rPr>
      <w:rFonts w:cs="Arial"/>
      <w:b/>
      <w:iCs/>
      <w:color w:val="2C95DD"/>
      <w:sz w:val="24"/>
      <w:szCs w:val="24"/>
    </w:rPr>
  </w:style>
  <w:style w:type="paragraph" w:styleId="Heading2">
    <w:name w:val="heading 2"/>
    <w:aliases w:val="EMC Heading 2"/>
    <w:next w:val="EMCBodyText"/>
    <w:link w:val="Heading2Char"/>
    <w:uiPriority w:val="99"/>
    <w:rsid w:val="00852CED"/>
    <w:pPr>
      <w:numPr>
        <w:ilvl w:val="1"/>
        <w:numId w:val="13"/>
      </w:numPr>
      <w:jc w:val="both"/>
      <w:outlineLvl w:val="1"/>
    </w:pPr>
    <w:rPr>
      <w:rFonts w:ascii="Arial" w:hAnsi="Arial" w:cs="Arial"/>
      <w:b/>
      <w:iCs/>
      <w:color w:val="4F81BD" w:themeColor="accent1"/>
      <w:sz w:val="48"/>
      <w:szCs w:val="20"/>
    </w:rPr>
  </w:style>
  <w:style w:type="paragraph" w:styleId="Heading3">
    <w:name w:val="heading 3"/>
    <w:basedOn w:val="Heading2"/>
    <w:next w:val="H1Text"/>
    <w:link w:val="Heading3Char"/>
    <w:uiPriority w:val="99"/>
    <w:qFormat/>
    <w:rsid w:val="00C1785B"/>
    <w:pPr>
      <w:numPr>
        <w:ilvl w:val="0"/>
        <w:numId w:val="0"/>
      </w:numPr>
      <w:spacing w:after="60"/>
      <w:outlineLvl w:val="2"/>
    </w:pPr>
    <w:rPr>
      <w:rFonts w:ascii="Verdana" w:hAnsi="Verdana"/>
      <w:color w:val="2C95DD"/>
      <w:sz w:val="22"/>
    </w:rPr>
  </w:style>
  <w:style w:type="paragraph" w:styleId="Heading4">
    <w:name w:val="heading 4"/>
    <w:basedOn w:val="Heading3"/>
    <w:next w:val="H1Text"/>
    <w:link w:val="Heading4Char"/>
    <w:uiPriority w:val="99"/>
    <w:qFormat/>
    <w:rsid w:val="005F085C"/>
    <w:pPr>
      <w:numPr>
        <w:ilvl w:val="3"/>
        <w:numId w:val="12"/>
      </w:numPr>
      <w:outlineLvl w:val="3"/>
    </w:pPr>
    <w:rPr>
      <w:i/>
    </w:rPr>
  </w:style>
  <w:style w:type="paragraph" w:styleId="Heading5">
    <w:name w:val="heading 5"/>
    <w:basedOn w:val="Heading4"/>
    <w:next w:val="H1Text"/>
    <w:link w:val="Heading5Char"/>
    <w:uiPriority w:val="99"/>
    <w:qFormat/>
    <w:rsid w:val="005F085C"/>
    <w:pPr>
      <w:numPr>
        <w:ilvl w:val="4"/>
      </w:numPr>
      <w:outlineLvl w:val="4"/>
    </w:pPr>
    <w:rPr>
      <w:sz w:val="24"/>
    </w:rPr>
  </w:style>
  <w:style w:type="paragraph" w:styleId="Heading6">
    <w:name w:val="heading 6"/>
    <w:basedOn w:val="H1Text"/>
    <w:next w:val="H1Text"/>
    <w:link w:val="Heading6Char"/>
    <w:uiPriority w:val="99"/>
    <w:qFormat/>
    <w:rsid w:val="00825706"/>
    <w:pPr>
      <w:numPr>
        <w:ilvl w:val="5"/>
        <w:numId w:val="12"/>
      </w:num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5F085C"/>
    <w:pPr>
      <w:keepNext/>
      <w:numPr>
        <w:ilvl w:val="6"/>
        <w:numId w:val="12"/>
      </w:numPr>
      <w:jc w:val="center"/>
      <w:outlineLvl w:val="6"/>
    </w:pPr>
    <w:rPr>
      <w:rFonts w:ascii="Arial Narrow" w:hAnsi="Arial Narrow"/>
      <w:i/>
    </w:rPr>
  </w:style>
  <w:style w:type="paragraph" w:styleId="Heading8">
    <w:name w:val="heading 8"/>
    <w:basedOn w:val="Normal"/>
    <w:next w:val="Normal"/>
    <w:link w:val="Heading8Char"/>
    <w:uiPriority w:val="99"/>
    <w:qFormat/>
    <w:rsid w:val="005F085C"/>
    <w:pPr>
      <w:keepNext/>
      <w:numPr>
        <w:ilvl w:val="7"/>
        <w:numId w:val="12"/>
      </w:numPr>
      <w:tabs>
        <w:tab w:val="center" w:pos="4680"/>
        <w:tab w:val="left" w:pos="8550"/>
      </w:tabs>
      <w:spacing w:before="120" w:after="120"/>
      <w:outlineLvl w:val="7"/>
    </w:pPr>
    <w:rPr>
      <w:bCs/>
      <w:i/>
      <w:iCs/>
      <w:sz w:val="1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5F085C"/>
    <w:pPr>
      <w:keepNext/>
      <w:numPr>
        <w:ilvl w:val="8"/>
        <w:numId w:val="12"/>
      </w:numPr>
      <w:outlineLvl w:val="8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33A0A"/>
    <w:rPr>
      <w:rFonts w:ascii="Verdana" w:hAnsi="Verdana" w:cs="Arial"/>
      <w:b/>
      <w:iCs/>
      <w:color w:val="2C95DD"/>
      <w:sz w:val="24"/>
      <w:szCs w:val="24"/>
    </w:rPr>
  </w:style>
  <w:style w:type="character" w:customStyle="1" w:styleId="Heading2Char">
    <w:name w:val="Heading 2 Char"/>
    <w:aliases w:val="EMC Heading 2 Char"/>
    <w:basedOn w:val="DefaultParagraphFont"/>
    <w:link w:val="Heading2"/>
    <w:uiPriority w:val="99"/>
    <w:locked/>
    <w:rsid w:val="00852CED"/>
    <w:rPr>
      <w:rFonts w:ascii="Arial" w:hAnsi="Arial" w:cs="Arial"/>
      <w:b/>
      <w:iCs/>
      <w:color w:val="4F81BD" w:themeColor="accent1"/>
      <w:sz w:val="48"/>
      <w:szCs w:val="20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C1785B"/>
    <w:rPr>
      <w:rFonts w:ascii="Verdana" w:hAnsi="Verdana" w:cs="Arial"/>
      <w:b/>
      <w:iCs/>
      <w:color w:val="2C95DD"/>
      <w:szCs w:val="20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F211EF"/>
    <w:rPr>
      <w:rFonts w:ascii="Arial" w:hAnsi="Arial" w:cs="Arial"/>
      <w:i/>
      <w:iCs/>
      <w:color w:val="000080"/>
      <w:sz w:val="48"/>
      <w:szCs w:val="20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F211EF"/>
    <w:rPr>
      <w:rFonts w:ascii="Arial" w:hAnsi="Arial" w:cs="Arial"/>
      <w:i/>
      <w:iCs/>
      <w:color w:val="000080"/>
      <w:sz w:val="24"/>
      <w:szCs w:val="20"/>
    </w:rPr>
  </w:style>
  <w:style w:type="character" w:customStyle="1" w:styleId="Heading6Char">
    <w:name w:val="Heading 6 Char"/>
    <w:basedOn w:val="H1TextChar"/>
    <w:link w:val="Heading6"/>
    <w:uiPriority w:val="99"/>
    <w:locked/>
    <w:rsid w:val="00825706"/>
    <w:rPr>
      <w:rFonts w:ascii="Verdana" w:hAnsi="Verdana" w:cs="Arial"/>
      <w:color w:val="000000"/>
      <w:sz w:val="20"/>
      <w:szCs w:val="20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825706"/>
    <w:rPr>
      <w:rFonts w:ascii="Arial Narrow" w:hAnsi="Arial Narrow"/>
      <w:i/>
      <w:color w:val="000000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F211EF"/>
    <w:rPr>
      <w:rFonts w:ascii="Verdana" w:hAnsi="Verdana"/>
      <w:bCs/>
      <w:i/>
      <w:iCs/>
      <w:color w:val="000000"/>
      <w:sz w:val="18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F211EF"/>
    <w:rPr>
      <w:rFonts w:ascii="Verdana" w:hAnsi="Verdana"/>
      <w:i/>
      <w:iCs/>
      <w:color w:val="000000"/>
      <w:sz w:val="20"/>
      <w:szCs w:val="20"/>
    </w:rPr>
  </w:style>
  <w:style w:type="paragraph" w:customStyle="1" w:styleId="H1Text">
    <w:name w:val="H1 Text"/>
    <w:basedOn w:val="Normal"/>
    <w:link w:val="H1TextChar"/>
    <w:uiPriority w:val="99"/>
    <w:rsid w:val="0054278A"/>
    <w:pPr>
      <w:spacing w:before="120" w:after="120"/>
      <w:ind w:left="360"/>
    </w:pPr>
    <w:rPr>
      <w:rFonts w:cs="Arial"/>
    </w:rPr>
  </w:style>
  <w:style w:type="character" w:customStyle="1" w:styleId="H1TextChar">
    <w:name w:val="H1 Text Char"/>
    <w:basedOn w:val="DefaultParagraphFont"/>
    <w:link w:val="H1Text"/>
    <w:uiPriority w:val="99"/>
    <w:locked/>
    <w:rsid w:val="0054278A"/>
    <w:rPr>
      <w:rFonts w:ascii="Arial" w:hAnsi="Arial" w:cs="Arial"/>
      <w:color w:val="000000"/>
    </w:rPr>
  </w:style>
  <w:style w:type="paragraph" w:customStyle="1" w:styleId="H2Text">
    <w:name w:val="H2 Text"/>
    <w:basedOn w:val="Normal"/>
    <w:link w:val="H2TextChar"/>
    <w:uiPriority w:val="99"/>
    <w:rsid w:val="003F08A2"/>
    <w:pPr>
      <w:spacing w:before="80" w:after="80"/>
      <w:ind w:left="864"/>
    </w:pPr>
    <w:rPr>
      <w:szCs w:val="24"/>
    </w:rPr>
  </w:style>
  <w:style w:type="character" w:customStyle="1" w:styleId="H2TextChar">
    <w:name w:val="H2 Text Char"/>
    <w:basedOn w:val="DefaultParagraphFont"/>
    <w:link w:val="H2Text"/>
    <w:uiPriority w:val="99"/>
    <w:locked/>
    <w:rsid w:val="003F08A2"/>
    <w:rPr>
      <w:rFonts w:ascii="Arial" w:hAnsi="Arial" w:cs="Times New Roman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rsid w:val="004F370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F211EF"/>
    <w:rPr>
      <w:rFonts w:cs="Times New Roman"/>
      <w:color w:val="000000"/>
      <w:sz w:val="2"/>
    </w:rPr>
  </w:style>
  <w:style w:type="paragraph" w:styleId="BodyText">
    <w:name w:val="Body Text"/>
    <w:basedOn w:val="Normal"/>
    <w:link w:val="BodyTextChar"/>
    <w:uiPriority w:val="99"/>
    <w:rsid w:val="006C35F2"/>
  </w:style>
  <w:style w:type="character" w:customStyle="1" w:styleId="BodyTextChar">
    <w:name w:val="Body Text Char"/>
    <w:basedOn w:val="DefaultParagraphFont"/>
    <w:link w:val="BodyText"/>
    <w:uiPriority w:val="99"/>
    <w:locked/>
    <w:rsid w:val="000A5DDF"/>
    <w:rPr>
      <w:rFonts w:cs="Times New Roman"/>
      <w:sz w:val="24"/>
      <w:lang w:val="en-US" w:eastAsia="en-US" w:bidi="ar-SA"/>
    </w:rPr>
  </w:style>
  <w:style w:type="paragraph" w:customStyle="1" w:styleId="Titledata">
    <w:name w:val="Title data"/>
    <w:next w:val="H1Text"/>
    <w:uiPriority w:val="99"/>
    <w:rsid w:val="00B24655"/>
    <w:rPr>
      <w:rFonts w:ascii="Arial" w:hAnsi="Arial" w:cs="Arial"/>
      <w:iCs/>
      <w:color w:val="000000"/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A04456"/>
    <w:pPr>
      <w:widowControl w:val="0"/>
      <w:shd w:val="clear" w:color="auto" w:fill="FFFFFF"/>
      <w:overflowPunct w:val="0"/>
      <w:autoSpaceDE w:val="0"/>
      <w:autoSpaceDN w:val="0"/>
      <w:adjustRightInd w:val="0"/>
      <w:spacing w:before="60" w:after="60" w:line="480" w:lineRule="exact"/>
      <w:textAlignment w:val="baseline"/>
    </w:pPr>
    <w:rPr>
      <w:rFonts w:cs="Arial"/>
      <w:b/>
      <w:bCs/>
      <w:i/>
      <w:iCs/>
      <w:color w:val="FFFFFF"/>
      <w:kern w:val="28"/>
      <w:sz w:val="40"/>
      <w:szCs w:val="44"/>
    </w:rPr>
  </w:style>
  <w:style w:type="character" w:customStyle="1" w:styleId="TitleChar">
    <w:name w:val="Title Char"/>
    <w:basedOn w:val="DefaultParagraphFont"/>
    <w:link w:val="Title"/>
    <w:uiPriority w:val="99"/>
    <w:locked/>
    <w:rsid w:val="00A04456"/>
    <w:rPr>
      <w:rFonts w:ascii="Arial" w:hAnsi="Arial" w:cs="Arial"/>
      <w:b/>
      <w:bCs/>
      <w:i/>
      <w:iCs/>
      <w:color w:val="FFFFFF"/>
      <w:kern w:val="28"/>
      <w:sz w:val="44"/>
      <w:szCs w:val="44"/>
      <w:lang w:val="en-US" w:eastAsia="en-US" w:bidi="ar-SA"/>
    </w:rPr>
  </w:style>
  <w:style w:type="character" w:styleId="Hyperlink">
    <w:name w:val="Hyperlink"/>
    <w:basedOn w:val="DefaultParagraphFont"/>
    <w:uiPriority w:val="99"/>
    <w:rsid w:val="00F87B4E"/>
    <w:rPr>
      <w:rFonts w:cs="Times New Roman"/>
      <w:color w:val="0000FF"/>
      <w:u w:val="single"/>
    </w:rPr>
  </w:style>
  <w:style w:type="character" w:styleId="EndnoteReference">
    <w:name w:val="endnote reference"/>
    <w:basedOn w:val="DefaultParagraphFont"/>
    <w:uiPriority w:val="99"/>
    <w:rsid w:val="004F3706"/>
    <w:rPr>
      <w:rFonts w:cs="Times New Roman"/>
      <w:vertAlign w:val="superscript"/>
    </w:rPr>
  </w:style>
  <w:style w:type="paragraph" w:styleId="TOC5">
    <w:name w:val="toc 5"/>
    <w:basedOn w:val="Normal"/>
    <w:next w:val="Normal"/>
    <w:autoRedefine/>
    <w:uiPriority w:val="99"/>
    <w:rsid w:val="000D55A7"/>
    <w:pPr>
      <w:numPr>
        <w:numId w:val="1"/>
      </w:numPr>
      <w:tabs>
        <w:tab w:val="clear" w:pos="360"/>
        <w:tab w:val="num" w:pos="1325"/>
      </w:tabs>
      <w:ind w:left="800" w:hanging="274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A04456"/>
    <w:pPr>
      <w:tabs>
        <w:tab w:val="center" w:pos="4320"/>
        <w:tab w:val="right" w:pos="8640"/>
      </w:tabs>
    </w:pPr>
    <w:rPr>
      <w:i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211EF"/>
    <w:rPr>
      <w:rFonts w:ascii="Arial" w:hAnsi="Arial" w:cs="Times New Roman"/>
      <w:color w:val="000000"/>
      <w:sz w:val="20"/>
      <w:szCs w:val="20"/>
    </w:rPr>
  </w:style>
  <w:style w:type="paragraph" w:styleId="Footer">
    <w:name w:val="footer"/>
    <w:basedOn w:val="Normal"/>
    <w:link w:val="FooterChar"/>
    <w:uiPriority w:val="99"/>
    <w:rsid w:val="00AF7D74"/>
    <w:pPr>
      <w:pBdr>
        <w:top w:val="single" w:sz="8" w:space="1" w:color="000080"/>
      </w:pBdr>
      <w:tabs>
        <w:tab w:val="center" w:pos="4320"/>
        <w:tab w:val="right" w:pos="8640"/>
      </w:tabs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211EF"/>
    <w:rPr>
      <w:rFonts w:ascii="Arial" w:hAnsi="Arial" w:cs="Times New Roman"/>
      <w:color w:val="000000"/>
      <w:sz w:val="20"/>
      <w:szCs w:val="20"/>
    </w:rPr>
  </w:style>
  <w:style w:type="character" w:customStyle="1" w:styleId="ListBulletChar">
    <w:name w:val="List Bullet Char"/>
    <w:basedOn w:val="DefaultParagraphFont"/>
    <w:link w:val="ListBullet"/>
    <w:uiPriority w:val="99"/>
    <w:locked/>
    <w:rsid w:val="00E5497C"/>
    <w:rPr>
      <w:rFonts w:ascii="Verdana" w:hAnsi="Verdana"/>
      <w:color w:val="000000"/>
      <w:sz w:val="20"/>
      <w:szCs w:val="20"/>
    </w:rPr>
  </w:style>
  <w:style w:type="paragraph" w:styleId="ListBullet">
    <w:name w:val="List Bullet"/>
    <w:basedOn w:val="Normal"/>
    <w:link w:val="ListBulletChar"/>
    <w:uiPriority w:val="99"/>
    <w:rsid w:val="00E5497C"/>
    <w:pPr>
      <w:numPr>
        <w:numId w:val="2"/>
      </w:numPr>
    </w:pPr>
  </w:style>
  <w:style w:type="character" w:styleId="FollowedHyperlink">
    <w:name w:val="FollowedHyperlink"/>
    <w:basedOn w:val="DefaultParagraphFont"/>
    <w:uiPriority w:val="99"/>
    <w:rsid w:val="000D55A7"/>
    <w:rPr>
      <w:rFonts w:cs="Times New Roman"/>
      <w:color w:val="800080"/>
      <w:u w:val="single"/>
    </w:rPr>
  </w:style>
  <w:style w:type="paragraph" w:customStyle="1" w:styleId="SvcInfoTableText">
    <w:name w:val="Svc Info Table Text"/>
    <w:uiPriority w:val="99"/>
    <w:rsid w:val="000D55A7"/>
    <w:pPr>
      <w:spacing w:before="120" w:after="20"/>
    </w:pPr>
    <w:rPr>
      <w:rFonts w:ascii="Arial" w:hAnsi="Arial" w:cs="Arial"/>
      <w:bCs/>
      <w:sz w:val="18"/>
    </w:rPr>
  </w:style>
  <w:style w:type="paragraph" w:styleId="TableofFigures">
    <w:name w:val="table of figures"/>
    <w:basedOn w:val="Normal"/>
    <w:uiPriority w:val="99"/>
    <w:rsid w:val="005A1260"/>
    <w:pPr>
      <w:tabs>
        <w:tab w:val="left" w:pos="1195"/>
        <w:tab w:val="right" w:leader="dot" w:pos="9936"/>
      </w:tabs>
      <w:spacing w:after="160"/>
    </w:pPr>
    <w:rPr>
      <w:rFonts w:cs="Arial"/>
    </w:rPr>
  </w:style>
  <w:style w:type="paragraph" w:styleId="TOC1">
    <w:name w:val="toc 1"/>
    <w:basedOn w:val="Normal"/>
    <w:uiPriority w:val="39"/>
    <w:rsid w:val="000D55A7"/>
    <w:pPr>
      <w:tabs>
        <w:tab w:val="right" w:leader="dot" w:pos="9936"/>
      </w:tabs>
      <w:spacing w:before="60" w:after="120"/>
    </w:pPr>
    <w:rPr>
      <w:rFonts w:cs="Arial"/>
      <w:b/>
      <w:sz w:val="24"/>
    </w:rPr>
  </w:style>
  <w:style w:type="paragraph" w:styleId="TOC2">
    <w:name w:val="toc 2"/>
    <w:basedOn w:val="Normal"/>
    <w:uiPriority w:val="39"/>
    <w:rsid w:val="00CA752C"/>
    <w:pPr>
      <w:tabs>
        <w:tab w:val="right" w:leader="dot" w:pos="9936"/>
      </w:tabs>
      <w:spacing w:after="80"/>
      <w:ind w:left="360"/>
    </w:pPr>
  </w:style>
  <w:style w:type="paragraph" w:styleId="TOC3">
    <w:name w:val="toc 3"/>
    <w:basedOn w:val="Normal"/>
    <w:uiPriority w:val="99"/>
    <w:rsid w:val="000D55A7"/>
    <w:pPr>
      <w:tabs>
        <w:tab w:val="right" w:leader="dot" w:pos="9936"/>
      </w:tabs>
      <w:spacing w:after="80"/>
      <w:ind w:left="648"/>
    </w:pPr>
    <w:rPr>
      <w:i/>
    </w:rPr>
  </w:style>
  <w:style w:type="paragraph" w:customStyle="1" w:styleId="ContinuedOnNextPa">
    <w:name w:val="Continued On Next Pa"/>
    <w:basedOn w:val="Normal"/>
    <w:next w:val="Normal"/>
    <w:uiPriority w:val="99"/>
    <w:rsid w:val="00FC708A"/>
    <w:pPr>
      <w:pBdr>
        <w:top w:val="single" w:sz="6" w:space="1" w:color="auto"/>
        <w:between w:val="single" w:sz="6" w:space="1" w:color="auto"/>
      </w:pBdr>
      <w:overflowPunct w:val="0"/>
      <w:autoSpaceDE w:val="0"/>
      <w:autoSpaceDN w:val="0"/>
      <w:adjustRightInd w:val="0"/>
      <w:spacing w:after="240"/>
      <w:ind w:left="1700"/>
      <w:jc w:val="right"/>
      <w:textAlignment w:val="baseline"/>
    </w:pPr>
    <w:rPr>
      <w:i/>
    </w:rPr>
  </w:style>
  <w:style w:type="paragraph" w:styleId="Caption">
    <w:name w:val="caption"/>
    <w:basedOn w:val="Normal"/>
    <w:next w:val="Normal"/>
    <w:uiPriority w:val="99"/>
    <w:qFormat/>
    <w:rsid w:val="00ED21A2"/>
    <w:pPr>
      <w:spacing w:before="240" w:after="120"/>
      <w:jc w:val="center"/>
    </w:pPr>
    <w:rPr>
      <w:b/>
      <w:bCs/>
    </w:rPr>
  </w:style>
  <w:style w:type="table" w:styleId="TableGrid8">
    <w:name w:val="Table Grid 8"/>
    <w:basedOn w:val="TableNormal"/>
    <w:uiPriority w:val="99"/>
    <w:rsid w:val="00123CC5"/>
    <w:rPr>
      <w:rFonts w:ascii="Arial" w:hAnsi="Arial"/>
      <w:sz w:val="18"/>
      <w:szCs w:val="20"/>
    </w:rPr>
    <w:tblPr>
      <w:jc w:val="center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rPr>
      <w:cantSplit/>
      <w:jc w:val="center"/>
    </w:trPr>
    <w:tblStylePr w:type="firstRow">
      <w:pPr>
        <w:jc w:val="center"/>
      </w:pPr>
      <w:rPr>
        <w:rFonts w:ascii="Arial" w:hAnsi="Arial" w:cs="Times New Roman"/>
        <w:b/>
        <w:bCs/>
        <w:i w:val="0"/>
        <w:color w:val="FFFFFF"/>
        <w:sz w:val="18"/>
      </w:rPr>
      <w:tblPr/>
      <w:trPr>
        <w:tblHeader/>
      </w:trPr>
      <w:tcPr>
        <w:tcBorders>
          <w:insideV w:val="single" w:sz="6" w:space="0" w:color="FFFFFF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C0C0"/>
      </w:tcPr>
    </w:tblStylePr>
  </w:style>
  <w:style w:type="character" w:customStyle="1" w:styleId="TOCLabel">
    <w:name w:val="TOC Label"/>
    <w:basedOn w:val="DefaultParagraphFont"/>
    <w:uiPriority w:val="99"/>
    <w:rsid w:val="00E4753B"/>
    <w:rPr>
      <w:rFonts w:ascii="Arial" w:hAnsi="Arial" w:cs="Times New Roman"/>
      <w:b/>
      <w:bCs/>
      <w:color w:val="000080"/>
      <w:sz w:val="28"/>
    </w:rPr>
  </w:style>
  <w:style w:type="paragraph" w:styleId="TOC4">
    <w:name w:val="toc 4"/>
    <w:basedOn w:val="Normal"/>
    <w:next w:val="Normal"/>
    <w:autoRedefine/>
    <w:uiPriority w:val="99"/>
    <w:rsid w:val="004F3706"/>
    <w:pPr>
      <w:ind w:left="660"/>
    </w:pPr>
  </w:style>
  <w:style w:type="paragraph" w:styleId="TOC6">
    <w:name w:val="toc 6"/>
    <w:basedOn w:val="Normal"/>
    <w:next w:val="Normal"/>
    <w:autoRedefine/>
    <w:uiPriority w:val="99"/>
    <w:rsid w:val="004F3706"/>
    <w:pPr>
      <w:ind w:left="1100"/>
    </w:pPr>
  </w:style>
  <w:style w:type="paragraph" w:styleId="TOC7">
    <w:name w:val="toc 7"/>
    <w:basedOn w:val="Normal"/>
    <w:next w:val="Normal"/>
    <w:autoRedefine/>
    <w:uiPriority w:val="99"/>
    <w:rsid w:val="004F3706"/>
    <w:pPr>
      <w:ind w:left="1320"/>
    </w:pPr>
  </w:style>
  <w:style w:type="paragraph" w:styleId="TOC8">
    <w:name w:val="toc 8"/>
    <w:basedOn w:val="Normal"/>
    <w:next w:val="Normal"/>
    <w:autoRedefine/>
    <w:uiPriority w:val="99"/>
    <w:rsid w:val="004F3706"/>
    <w:pPr>
      <w:ind w:left="1540"/>
    </w:pPr>
  </w:style>
  <w:style w:type="paragraph" w:styleId="TOC9">
    <w:name w:val="toc 9"/>
    <w:basedOn w:val="Normal"/>
    <w:next w:val="Normal"/>
    <w:autoRedefine/>
    <w:uiPriority w:val="99"/>
    <w:rsid w:val="004F3706"/>
    <w:pPr>
      <w:ind w:left="1760"/>
    </w:pPr>
  </w:style>
  <w:style w:type="character" w:styleId="PageNumber">
    <w:name w:val="page number"/>
    <w:basedOn w:val="DefaultParagraphFont"/>
    <w:uiPriority w:val="99"/>
    <w:rsid w:val="00957CB5"/>
    <w:rPr>
      <w:rFonts w:cs="Times New Roman"/>
    </w:rPr>
  </w:style>
  <w:style w:type="paragraph" w:customStyle="1" w:styleId="Copyright">
    <w:name w:val="Copyright"/>
    <w:basedOn w:val="Normal"/>
    <w:uiPriority w:val="99"/>
    <w:rsid w:val="0007732F"/>
    <w:pPr>
      <w:autoSpaceDE w:val="0"/>
      <w:autoSpaceDN w:val="0"/>
      <w:adjustRightInd w:val="0"/>
      <w:spacing w:before="120"/>
    </w:pPr>
    <w:rPr>
      <w:rFonts w:eastAsia="SimSun" w:cs="Arial"/>
      <w:sz w:val="18"/>
      <w:szCs w:val="22"/>
      <w:lang w:eastAsia="zh-CN"/>
    </w:rPr>
  </w:style>
  <w:style w:type="paragraph" w:customStyle="1" w:styleId="HeaderEMC">
    <w:name w:val="Header EMC"/>
    <w:basedOn w:val="Header"/>
    <w:uiPriority w:val="99"/>
    <w:rsid w:val="00A04456"/>
    <w:pPr>
      <w:tabs>
        <w:tab w:val="clear" w:pos="4320"/>
        <w:tab w:val="clear" w:pos="8640"/>
        <w:tab w:val="center" w:pos="5040"/>
        <w:tab w:val="right" w:pos="10080"/>
      </w:tabs>
    </w:pPr>
  </w:style>
  <w:style w:type="paragraph" w:customStyle="1" w:styleId="EMCPhone">
    <w:name w:val="EMC Phone"/>
    <w:basedOn w:val="Normal"/>
    <w:uiPriority w:val="99"/>
    <w:rsid w:val="005E3353"/>
    <w:pPr>
      <w:spacing w:after="120"/>
      <w:jc w:val="center"/>
    </w:pPr>
    <w:rPr>
      <w:rFonts w:ascii="Times" w:hAnsi="Times" w:cs="Times"/>
      <w:color w:val="FF0000"/>
      <w:sz w:val="22"/>
      <w:szCs w:val="22"/>
    </w:rPr>
  </w:style>
  <w:style w:type="paragraph" w:customStyle="1" w:styleId="DeliverableSummary">
    <w:name w:val="Deliverable Summary"/>
    <w:basedOn w:val="Normal"/>
    <w:autoRedefine/>
    <w:uiPriority w:val="99"/>
    <w:rsid w:val="005E3353"/>
    <w:pPr>
      <w:tabs>
        <w:tab w:val="num" w:pos="547"/>
        <w:tab w:val="num" w:pos="792"/>
        <w:tab w:val="num" w:pos="972"/>
        <w:tab w:val="num" w:pos="1570"/>
      </w:tabs>
      <w:spacing w:before="120" w:after="40"/>
      <w:ind w:left="792" w:hanging="630"/>
      <w:jc w:val="both"/>
    </w:pPr>
    <w:rPr>
      <w:color w:val="auto"/>
      <w:sz w:val="22"/>
    </w:rPr>
  </w:style>
  <w:style w:type="paragraph" w:customStyle="1" w:styleId="TableCellHead">
    <w:name w:val="Table Cell Head"/>
    <w:basedOn w:val="Normal"/>
    <w:uiPriority w:val="99"/>
    <w:rsid w:val="005E3353"/>
    <w:pPr>
      <w:keepNext/>
      <w:spacing w:before="60" w:after="60"/>
      <w:jc w:val="center"/>
    </w:pPr>
    <w:rPr>
      <w:rFonts w:ascii="Arial Narrow" w:hAnsi="Arial Narrow" w:cs="Arial Narrow"/>
      <w:b/>
      <w:bCs/>
      <w:smallCaps/>
      <w:color w:val="auto"/>
      <w:spacing w:val="10"/>
      <w:sz w:val="22"/>
    </w:rPr>
  </w:style>
  <w:style w:type="paragraph" w:customStyle="1" w:styleId="TableCellText">
    <w:name w:val="Table Cell Text"/>
    <w:basedOn w:val="Normal"/>
    <w:uiPriority w:val="99"/>
    <w:rsid w:val="005E3353"/>
    <w:pPr>
      <w:spacing w:before="60" w:after="60"/>
      <w:ind w:left="-54"/>
      <w:jc w:val="center"/>
    </w:pPr>
    <w:rPr>
      <w:rFonts w:ascii="Arial Narrow" w:hAnsi="Arial Narrow" w:cs="Arial Narrow"/>
      <w:color w:val="auto"/>
      <w:sz w:val="22"/>
    </w:rPr>
  </w:style>
  <w:style w:type="paragraph" w:customStyle="1" w:styleId="TableHead">
    <w:name w:val="Table Head"/>
    <w:uiPriority w:val="99"/>
    <w:rsid w:val="00B33A0A"/>
    <w:pPr>
      <w:keepNext/>
      <w:spacing w:before="120" w:after="60"/>
    </w:pPr>
    <w:rPr>
      <w:rFonts w:ascii="Verdana" w:hAnsi="Verdana" w:cs="Arial"/>
      <w:b/>
      <w:bCs/>
      <w:sz w:val="20"/>
      <w:szCs w:val="20"/>
    </w:rPr>
  </w:style>
  <w:style w:type="paragraph" w:customStyle="1" w:styleId="TableText">
    <w:name w:val="Table Text"/>
    <w:link w:val="TableTextChar"/>
    <w:uiPriority w:val="99"/>
    <w:rsid w:val="00B33A0A"/>
    <w:pPr>
      <w:spacing w:before="60" w:after="40"/>
    </w:pPr>
    <w:rPr>
      <w:rFonts w:ascii="Verdana" w:hAnsi="Verdana" w:cs="Arial"/>
      <w:sz w:val="18"/>
      <w:szCs w:val="20"/>
    </w:rPr>
  </w:style>
  <w:style w:type="paragraph" w:customStyle="1" w:styleId="H1text0">
    <w:name w:val="H1 text"/>
    <w:basedOn w:val="H1Text"/>
    <w:link w:val="H1textChar0"/>
    <w:uiPriority w:val="99"/>
    <w:rsid w:val="005E3353"/>
    <w:pPr>
      <w:spacing w:before="0" w:after="160"/>
      <w:ind w:left="432"/>
    </w:pPr>
    <w:rPr>
      <w:rFonts w:cs="Times New Roman"/>
      <w:color w:val="auto"/>
      <w:sz w:val="22"/>
    </w:rPr>
  </w:style>
  <w:style w:type="paragraph" w:customStyle="1" w:styleId="StyleNoteOrangeBefore8ptAfter8pt">
    <w:name w:val="Style Note + Orange Before:  8 pt After:  8 pt"/>
    <w:basedOn w:val="Normal"/>
    <w:autoRedefine/>
    <w:uiPriority w:val="99"/>
    <w:rsid w:val="005E3353"/>
    <w:pPr>
      <w:numPr>
        <w:numId w:val="3"/>
      </w:numPr>
      <w:tabs>
        <w:tab w:val="left" w:pos="1890"/>
      </w:tabs>
      <w:spacing w:before="160" w:after="160"/>
      <w:ind w:left="540" w:hanging="360"/>
    </w:pPr>
    <w:rPr>
      <w:color w:val="FF6600"/>
      <w:sz w:val="22"/>
      <w:szCs w:val="22"/>
    </w:rPr>
  </w:style>
  <w:style w:type="character" w:customStyle="1" w:styleId="H1textChar0">
    <w:name w:val="H1 text Char"/>
    <w:basedOn w:val="DefaultParagraphFont"/>
    <w:link w:val="H1text0"/>
    <w:uiPriority w:val="99"/>
    <w:locked/>
    <w:rsid w:val="005E3353"/>
    <w:rPr>
      <w:rFonts w:cs="Times New Roman"/>
      <w:sz w:val="22"/>
      <w:lang w:val="en-US" w:eastAsia="en-US" w:bidi="ar-SA"/>
    </w:rPr>
  </w:style>
  <w:style w:type="paragraph" w:customStyle="1" w:styleId="H2ListBullet2">
    <w:name w:val="H2 List Bullet 2"/>
    <w:link w:val="H2ListBullet2Char"/>
    <w:uiPriority w:val="99"/>
    <w:rsid w:val="005E3353"/>
    <w:pPr>
      <w:numPr>
        <w:numId w:val="5"/>
      </w:numPr>
      <w:spacing w:after="100"/>
    </w:pPr>
    <w:rPr>
      <w:szCs w:val="20"/>
    </w:rPr>
  </w:style>
  <w:style w:type="paragraph" w:customStyle="1" w:styleId="H2TextforList">
    <w:name w:val="H2 Text for List"/>
    <w:basedOn w:val="H2Text"/>
    <w:link w:val="H2TextforListChar"/>
    <w:uiPriority w:val="99"/>
    <w:rsid w:val="005E3353"/>
    <w:pPr>
      <w:keepNext/>
      <w:spacing w:before="0"/>
    </w:pPr>
  </w:style>
  <w:style w:type="paragraph" w:customStyle="1" w:styleId="H2TextHeader">
    <w:name w:val="H2 Text Header"/>
    <w:basedOn w:val="Normal"/>
    <w:next w:val="H2Text"/>
    <w:link w:val="H2TextHeaderChar"/>
    <w:uiPriority w:val="99"/>
    <w:rsid w:val="005E3353"/>
    <w:pPr>
      <w:keepNext/>
      <w:keepLines/>
      <w:spacing w:before="120" w:after="60"/>
      <w:ind w:left="864"/>
      <w:jc w:val="both"/>
    </w:pPr>
    <w:rPr>
      <w:b/>
      <w:bCs/>
      <w:i/>
      <w:iCs/>
      <w:color w:val="auto"/>
      <w:szCs w:val="24"/>
    </w:rPr>
  </w:style>
  <w:style w:type="paragraph" w:customStyle="1" w:styleId="H3Text">
    <w:name w:val="H3 Text"/>
    <w:basedOn w:val="H2Text"/>
    <w:link w:val="H3TextChar"/>
    <w:uiPriority w:val="99"/>
    <w:rsid w:val="005E3353"/>
    <w:pPr>
      <w:tabs>
        <w:tab w:val="left" w:pos="1440"/>
      </w:tabs>
      <w:spacing w:before="0" w:after="160"/>
      <w:ind w:left="1440"/>
    </w:pPr>
  </w:style>
  <w:style w:type="character" w:customStyle="1" w:styleId="H2TextHeaderChar">
    <w:name w:val="H2 Text Header Char"/>
    <w:basedOn w:val="DefaultParagraphFont"/>
    <w:link w:val="H2TextHeader"/>
    <w:uiPriority w:val="99"/>
    <w:locked/>
    <w:rsid w:val="005E3353"/>
    <w:rPr>
      <w:rFonts w:cs="Times New Roman"/>
      <w:b/>
      <w:bCs/>
      <w:i/>
      <w:iCs/>
      <w:sz w:val="24"/>
      <w:szCs w:val="24"/>
      <w:lang w:val="en-US" w:eastAsia="en-US" w:bidi="ar-SA"/>
    </w:rPr>
  </w:style>
  <w:style w:type="character" w:customStyle="1" w:styleId="H3TextChar">
    <w:name w:val="H3 Text Char"/>
    <w:basedOn w:val="H2TextChar"/>
    <w:link w:val="H3Text"/>
    <w:uiPriority w:val="99"/>
    <w:locked/>
    <w:rsid w:val="005E3353"/>
    <w:rPr>
      <w:rFonts w:ascii="Arial" w:hAnsi="Arial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072F6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211EF"/>
    <w:rPr>
      <w:rFonts w:cs="Times New Roman"/>
      <w:color w:val="000000"/>
      <w:sz w:val="2"/>
    </w:rPr>
  </w:style>
  <w:style w:type="paragraph" w:customStyle="1" w:styleId="CoverInfo">
    <w:name w:val="Cover Info"/>
    <w:basedOn w:val="Normal"/>
    <w:uiPriority w:val="99"/>
    <w:rsid w:val="00321344"/>
    <w:rPr>
      <w:rFonts w:cs="Arial"/>
      <w:color w:val="00314B"/>
      <w:kern w:val="32"/>
    </w:rPr>
  </w:style>
  <w:style w:type="paragraph" w:customStyle="1" w:styleId="H2Text-KeepwithNext">
    <w:name w:val="H2 Text - Keep with Next"/>
    <w:basedOn w:val="H2Text"/>
    <w:next w:val="Normal"/>
    <w:uiPriority w:val="99"/>
    <w:rsid w:val="005E3353"/>
    <w:pPr>
      <w:keepNext/>
      <w:spacing w:before="0" w:after="160"/>
    </w:pPr>
  </w:style>
  <w:style w:type="paragraph" w:customStyle="1" w:styleId="H2ListBullet1">
    <w:name w:val="H2 List Bullet 1"/>
    <w:link w:val="H2ListBullet1Char"/>
    <w:uiPriority w:val="99"/>
    <w:rsid w:val="005E3353"/>
    <w:pPr>
      <w:numPr>
        <w:numId w:val="4"/>
      </w:numPr>
      <w:spacing w:after="100"/>
    </w:pPr>
    <w:rPr>
      <w:szCs w:val="24"/>
    </w:rPr>
  </w:style>
  <w:style w:type="paragraph" w:customStyle="1" w:styleId="TableCaption">
    <w:name w:val="Table Caption"/>
    <w:next w:val="Normal"/>
    <w:uiPriority w:val="99"/>
    <w:rsid w:val="005E3353"/>
    <w:pPr>
      <w:keepNext/>
      <w:numPr>
        <w:numId w:val="6"/>
      </w:numPr>
      <w:spacing w:before="120" w:after="120"/>
      <w:jc w:val="center"/>
    </w:pPr>
    <w:rPr>
      <w:rFonts w:ascii="Arial" w:hAnsi="Arial" w:cs="Arial"/>
      <w:b/>
      <w:iCs/>
      <w:szCs w:val="20"/>
    </w:rPr>
  </w:style>
  <w:style w:type="character" w:customStyle="1" w:styleId="H2ListBullet1Char">
    <w:name w:val="H2 List Bullet 1 Char"/>
    <w:basedOn w:val="DefaultParagraphFont"/>
    <w:link w:val="H2ListBullet1"/>
    <w:uiPriority w:val="99"/>
    <w:locked/>
    <w:rsid w:val="005E3353"/>
    <w:rPr>
      <w:szCs w:val="24"/>
    </w:rPr>
  </w:style>
  <w:style w:type="character" w:customStyle="1" w:styleId="H2TextforListChar">
    <w:name w:val="H2 Text for List Char"/>
    <w:basedOn w:val="DefaultParagraphFont"/>
    <w:link w:val="H2TextforList"/>
    <w:uiPriority w:val="99"/>
    <w:locked/>
    <w:rsid w:val="005E3353"/>
    <w:rPr>
      <w:rFonts w:cs="Times New Roman"/>
      <w:sz w:val="24"/>
      <w:szCs w:val="24"/>
      <w:lang w:val="en-US" w:eastAsia="en-US" w:bidi="ar-SA"/>
    </w:rPr>
  </w:style>
  <w:style w:type="character" w:customStyle="1" w:styleId="H2ListBullet2Char">
    <w:name w:val="H2 List Bullet 2 Char"/>
    <w:basedOn w:val="DefaultParagraphFont"/>
    <w:link w:val="H2ListBullet2"/>
    <w:uiPriority w:val="99"/>
    <w:locked/>
    <w:rsid w:val="005E3353"/>
    <w:rPr>
      <w:szCs w:val="20"/>
    </w:rPr>
  </w:style>
  <w:style w:type="paragraph" w:customStyle="1" w:styleId="MilestoneTableAmount">
    <w:name w:val="Milestone Table Amount"/>
    <w:next w:val="DeliverableSummary"/>
    <w:autoRedefine/>
    <w:uiPriority w:val="99"/>
    <w:rsid w:val="005E3353"/>
    <w:pPr>
      <w:keepNext/>
      <w:jc w:val="right"/>
    </w:pPr>
    <w:rPr>
      <w:rFonts w:eastAsia="SimSun"/>
      <w:sz w:val="20"/>
      <w:szCs w:val="20"/>
    </w:rPr>
  </w:style>
  <w:style w:type="paragraph" w:customStyle="1" w:styleId="TableCellTitle">
    <w:name w:val="Table Cell Title"/>
    <w:uiPriority w:val="99"/>
    <w:rsid w:val="005E3353"/>
    <w:pPr>
      <w:spacing w:before="60" w:after="40"/>
    </w:pPr>
    <w:rPr>
      <w:rFonts w:ascii="Arial" w:hAnsi="Arial" w:cs="Arial"/>
      <w:b/>
      <w:bCs/>
      <w:i/>
      <w:sz w:val="18"/>
      <w:szCs w:val="20"/>
    </w:rPr>
  </w:style>
  <w:style w:type="table" w:styleId="TableGrid">
    <w:name w:val="Table Grid"/>
    <w:basedOn w:val="TableNormal"/>
    <w:uiPriority w:val="59"/>
    <w:rsid w:val="005E3353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3ListBullet1">
    <w:name w:val="H3 List Bullet 1"/>
    <w:basedOn w:val="H2ListBullet1"/>
    <w:next w:val="BodyTextIndent"/>
    <w:uiPriority w:val="99"/>
    <w:rsid w:val="005E3353"/>
    <w:pPr>
      <w:tabs>
        <w:tab w:val="num" w:pos="130"/>
        <w:tab w:val="num" w:pos="1714"/>
      </w:tabs>
      <w:ind w:left="360" w:hanging="360"/>
    </w:pPr>
  </w:style>
  <w:style w:type="paragraph" w:customStyle="1" w:styleId="H1TextHeader">
    <w:name w:val="H1 Text Header"/>
    <w:basedOn w:val="H1Text"/>
    <w:next w:val="Normal"/>
    <w:autoRedefine/>
    <w:uiPriority w:val="99"/>
    <w:rsid w:val="007F0E85"/>
    <w:pPr>
      <w:ind w:left="0"/>
      <w:jc w:val="center"/>
    </w:pPr>
    <w:rPr>
      <w:rFonts w:eastAsia="SimSun"/>
      <w:color w:val="FF0000"/>
      <w:u w:val="single"/>
    </w:rPr>
  </w:style>
  <w:style w:type="character" w:customStyle="1" w:styleId="GROUPNAME">
    <w:name w:val="GROUP NAME"/>
    <w:basedOn w:val="DefaultParagraphFont"/>
    <w:uiPriority w:val="99"/>
    <w:rsid w:val="005E3353"/>
    <w:rPr>
      <w:rFonts w:ascii="Arial" w:hAnsi="Arial" w:cs="Times New Roman"/>
      <w:b/>
      <w:caps/>
      <w:color w:val="666666"/>
      <w:sz w:val="18"/>
    </w:rPr>
  </w:style>
  <w:style w:type="paragraph" w:styleId="BodyTextIndent">
    <w:name w:val="Body Text Indent"/>
    <w:basedOn w:val="Normal"/>
    <w:link w:val="BodyTextIndentChar"/>
    <w:uiPriority w:val="99"/>
    <w:rsid w:val="005E3353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F211EF"/>
    <w:rPr>
      <w:rFonts w:ascii="Arial" w:hAnsi="Arial" w:cs="Times New Roman"/>
      <w:color w:val="000000"/>
      <w:sz w:val="20"/>
      <w:szCs w:val="20"/>
    </w:rPr>
  </w:style>
  <w:style w:type="paragraph" w:customStyle="1" w:styleId="ListBullet1Level1">
    <w:name w:val="List Bullet 1 Level 1"/>
    <w:basedOn w:val="Normal"/>
    <w:link w:val="ListBullet1Level1Char"/>
    <w:uiPriority w:val="99"/>
    <w:rsid w:val="001B489A"/>
    <w:pPr>
      <w:numPr>
        <w:numId w:val="7"/>
      </w:numPr>
      <w:tabs>
        <w:tab w:val="left" w:pos="720"/>
        <w:tab w:val="left" w:pos="1080"/>
        <w:tab w:val="left" w:pos="1440"/>
      </w:tabs>
    </w:pPr>
  </w:style>
  <w:style w:type="paragraph" w:customStyle="1" w:styleId="ListbulletLevel1">
    <w:name w:val="List bullet Level 1"/>
    <w:basedOn w:val="ListBullet"/>
    <w:link w:val="ListbulletLevel1Char"/>
    <w:uiPriority w:val="99"/>
    <w:rsid w:val="001B489A"/>
    <w:pPr>
      <w:ind w:left="0" w:firstLine="0"/>
    </w:pPr>
  </w:style>
  <w:style w:type="character" w:customStyle="1" w:styleId="ListBullet1Level1Char">
    <w:name w:val="List Bullet 1 Level 1 Char"/>
    <w:basedOn w:val="DefaultParagraphFont"/>
    <w:link w:val="ListBullet1Level1"/>
    <w:uiPriority w:val="99"/>
    <w:locked/>
    <w:rsid w:val="001B489A"/>
    <w:rPr>
      <w:rFonts w:ascii="Verdana" w:hAnsi="Verdana"/>
      <w:color w:val="000000"/>
      <w:sz w:val="20"/>
      <w:szCs w:val="20"/>
    </w:rPr>
  </w:style>
  <w:style w:type="character" w:customStyle="1" w:styleId="CharChar">
    <w:name w:val="Char Char"/>
    <w:basedOn w:val="DefaultParagraphFont"/>
    <w:uiPriority w:val="99"/>
    <w:rsid w:val="008E7D16"/>
    <w:rPr>
      <w:rFonts w:ascii="Arial" w:hAnsi="Arial" w:cs="Arial"/>
      <w:b/>
      <w:bCs/>
      <w:kern w:val="32"/>
      <w:sz w:val="28"/>
      <w:szCs w:val="28"/>
      <w:lang w:val="en-US" w:eastAsia="en-US" w:bidi="ar-SA"/>
    </w:rPr>
  </w:style>
  <w:style w:type="character" w:customStyle="1" w:styleId="ListbulletLevel1Char">
    <w:name w:val="List bullet Level 1 Char"/>
    <w:basedOn w:val="ListBullet1Level1Char"/>
    <w:link w:val="ListbulletLevel1"/>
    <w:uiPriority w:val="99"/>
    <w:locked/>
    <w:rsid w:val="001B489A"/>
    <w:rPr>
      <w:rFonts w:ascii="Verdana" w:hAnsi="Verdana"/>
      <w:color w:val="000000"/>
      <w:sz w:val="20"/>
      <w:szCs w:val="20"/>
    </w:rPr>
  </w:style>
  <w:style w:type="paragraph" w:styleId="TOCHeading">
    <w:name w:val="TOC Heading"/>
    <w:basedOn w:val="Heading1"/>
    <w:next w:val="Normal"/>
    <w:uiPriority w:val="99"/>
    <w:qFormat/>
    <w:rsid w:val="003701AD"/>
    <w:pPr>
      <w:keepLines/>
      <w:spacing w:before="480" w:after="0" w:line="276" w:lineRule="auto"/>
      <w:outlineLvl w:val="9"/>
    </w:pPr>
    <w:rPr>
      <w:rFonts w:ascii="Cambria" w:hAnsi="Cambria" w:cs="Times New Roman"/>
      <w:bCs/>
      <w:iCs w:val="0"/>
      <w:color w:val="365F91"/>
      <w:sz w:val="28"/>
      <w:szCs w:val="28"/>
    </w:rPr>
  </w:style>
  <w:style w:type="paragraph" w:customStyle="1" w:styleId="H1Text-Instruction">
    <w:name w:val="H1 Text - Instruction"/>
    <w:basedOn w:val="H1Text"/>
    <w:link w:val="H1Text-InstructionChar"/>
    <w:uiPriority w:val="99"/>
    <w:rsid w:val="00AA6B13"/>
    <w:rPr>
      <w:color w:val="0000FF"/>
    </w:rPr>
  </w:style>
  <w:style w:type="paragraph" w:customStyle="1" w:styleId="Heading1-Instruction">
    <w:name w:val="Heading 1 - Instruction"/>
    <w:basedOn w:val="Heading1"/>
    <w:link w:val="Heading1-InstructionChar"/>
    <w:uiPriority w:val="99"/>
    <w:rsid w:val="00033DC5"/>
    <w:pPr>
      <w:numPr>
        <w:numId w:val="13"/>
      </w:numPr>
    </w:pPr>
    <w:rPr>
      <w:color w:val="0000FF"/>
      <w:sz w:val="20"/>
      <w:szCs w:val="20"/>
    </w:rPr>
  </w:style>
  <w:style w:type="character" w:customStyle="1" w:styleId="H1Text-InstructionChar">
    <w:name w:val="H1 Text - Instruction Char"/>
    <w:basedOn w:val="H1TextChar"/>
    <w:link w:val="H1Text-Instruction"/>
    <w:uiPriority w:val="99"/>
    <w:locked/>
    <w:rsid w:val="00AA6B13"/>
    <w:rPr>
      <w:rFonts w:ascii="Arial" w:hAnsi="Arial" w:cs="Arial"/>
      <w:color w:val="0000FF"/>
    </w:rPr>
  </w:style>
  <w:style w:type="paragraph" w:customStyle="1" w:styleId="H2Text-Instruction">
    <w:name w:val="H2 Text - Instruction"/>
    <w:basedOn w:val="H2Text"/>
    <w:link w:val="H2Text-InstructionChar"/>
    <w:uiPriority w:val="99"/>
    <w:rsid w:val="00CA0B33"/>
    <w:rPr>
      <w:color w:val="0000FF"/>
    </w:rPr>
  </w:style>
  <w:style w:type="character" w:customStyle="1" w:styleId="Heading1-InstructionChar">
    <w:name w:val="Heading 1 - Instruction Char"/>
    <w:basedOn w:val="Heading1Char"/>
    <w:link w:val="Heading1-Instruction"/>
    <w:uiPriority w:val="99"/>
    <w:locked/>
    <w:rsid w:val="00033DC5"/>
    <w:rPr>
      <w:rFonts w:ascii="Verdana" w:hAnsi="Verdana" w:cs="Arial"/>
      <w:b/>
      <w:iCs/>
      <w:color w:val="0000FF"/>
      <w:sz w:val="20"/>
      <w:szCs w:val="20"/>
    </w:rPr>
  </w:style>
  <w:style w:type="paragraph" w:customStyle="1" w:styleId="EMCHeading2">
    <w:name w:val="EMC Heading  2"/>
    <w:basedOn w:val="Heading2"/>
    <w:next w:val="EMCBodyText"/>
    <w:link w:val="EMCHeading2Char"/>
    <w:uiPriority w:val="99"/>
    <w:rsid w:val="00852CED"/>
    <w:pPr>
      <w:ind w:left="0" w:firstLine="0"/>
    </w:pPr>
    <w:rPr>
      <w:color w:val="0000FF"/>
      <w:sz w:val="24"/>
    </w:rPr>
  </w:style>
  <w:style w:type="character" w:customStyle="1" w:styleId="H2Text-InstructionChar">
    <w:name w:val="H2 Text - Instruction Char"/>
    <w:basedOn w:val="H2TextChar"/>
    <w:link w:val="H2Text-Instruction"/>
    <w:uiPriority w:val="99"/>
    <w:locked/>
    <w:rsid w:val="00CA0B33"/>
    <w:rPr>
      <w:rFonts w:ascii="Arial" w:hAnsi="Arial" w:cs="Times New Roman"/>
      <w:color w:val="0000FF"/>
      <w:sz w:val="24"/>
      <w:szCs w:val="24"/>
    </w:rPr>
  </w:style>
  <w:style w:type="character" w:customStyle="1" w:styleId="EMCHeading2Char">
    <w:name w:val="EMC Heading  2 Char"/>
    <w:basedOn w:val="Heading2Char"/>
    <w:link w:val="EMCHeading2"/>
    <w:uiPriority w:val="99"/>
    <w:locked/>
    <w:rsid w:val="00852CED"/>
    <w:rPr>
      <w:rFonts w:ascii="Arial" w:hAnsi="Arial" w:cs="Arial"/>
      <w:b/>
      <w:iCs/>
      <w:color w:val="0000FF"/>
      <w:sz w:val="24"/>
      <w:szCs w:val="20"/>
    </w:rPr>
  </w:style>
  <w:style w:type="character" w:styleId="CommentReference">
    <w:name w:val="annotation reference"/>
    <w:basedOn w:val="DefaultParagraphFont"/>
    <w:unhideWhenUsed/>
    <w:locked/>
    <w:rsid w:val="000432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locked/>
    <w:rsid w:val="00043210"/>
  </w:style>
  <w:style w:type="character" w:customStyle="1" w:styleId="CommentTextChar">
    <w:name w:val="Comment Text Char"/>
    <w:basedOn w:val="DefaultParagraphFont"/>
    <w:link w:val="CommentText"/>
    <w:uiPriority w:val="99"/>
    <w:rsid w:val="00043210"/>
    <w:rPr>
      <w:rFonts w:ascii="Arial" w:hAnsi="Arial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0432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43210"/>
    <w:rPr>
      <w:rFonts w:ascii="Arial" w:hAnsi="Arial"/>
      <w:b/>
      <w:bCs/>
      <w:color w:val="000000"/>
      <w:sz w:val="20"/>
      <w:szCs w:val="20"/>
    </w:rPr>
  </w:style>
  <w:style w:type="paragraph" w:styleId="Revision">
    <w:name w:val="Revision"/>
    <w:hidden/>
    <w:uiPriority w:val="99"/>
    <w:semiHidden/>
    <w:rsid w:val="00043210"/>
    <w:rPr>
      <w:rFonts w:ascii="Arial" w:hAnsi="Arial"/>
      <w:color w:val="000000"/>
      <w:sz w:val="20"/>
      <w:szCs w:val="20"/>
    </w:rPr>
  </w:style>
  <w:style w:type="paragraph" w:customStyle="1" w:styleId="EMCHeading">
    <w:name w:val="EMC Heading"/>
    <w:basedOn w:val="Heading1-Instruction"/>
    <w:next w:val="BodyText"/>
    <w:autoRedefine/>
    <w:qFormat/>
    <w:rsid w:val="00DE60E2"/>
    <w:pPr>
      <w:spacing w:before="240"/>
    </w:pPr>
    <w:rPr>
      <w:color w:val="2C95DD"/>
      <w:sz w:val="28"/>
    </w:rPr>
  </w:style>
  <w:style w:type="paragraph" w:customStyle="1" w:styleId="EMCInstruction">
    <w:name w:val="EMC Instruction"/>
    <w:basedOn w:val="BodyText"/>
    <w:qFormat/>
    <w:rsid w:val="0028606B"/>
    <w:pPr>
      <w:spacing w:after="240"/>
      <w:ind w:left="360"/>
      <w:jc w:val="both"/>
    </w:pPr>
    <w:rPr>
      <w:color w:val="4F81BD" w:themeColor="accent1"/>
    </w:rPr>
  </w:style>
  <w:style w:type="paragraph" w:customStyle="1" w:styleId="EMCInstructionBullet1">
    <w:name w:val="EMC Instruction Bullet 1"/>
    <w:basedOn w:val="H1Text-Instruction"/>
    <w:qFormat/>
    <w:rsid w:val="00BE55A0"/>
    <w:pPr>
      <w:numPr>
        <w:numId w:val="11"/>
      </w:numPr>
    </w:pPr>
    <w:rPr>
      <w:color w:val="4F81BD" w:themeColor="accent1"/>
    </w:rPr>
  </w:style>
  <w:style w:type="paragraph" w:customStyle="1" w:styleId="EMCBodyText">
    <w:name w:val="EMC Body Text"/>
    <w:qFormat/>
    <w:rsid w:val="00BE55A0"/>
    <w:pPr>
      <w:spacing w:before="120" w:after="120"/>
      <w:jc w:val="both"/>
    </w:pPr>
    <w:rPr>
      <w:rFonts w:ascii="Verdana" w:hAnsi="Verdana" w:cs="Arial"/>
      <w:color w:val="000000"/>
      <w:sz w:val="20"/>
      <w:szCs w:val="20"/>
    </w:rPr>
  </w:style>
  <w:style w:type="paragraph" w:customStyle="1" w:styleId="EMCHeading2rev">
    <w:name w:val="EMC Heading 2 rev"/>
    <w:basedOn w:val="Heading2"/>
    <w:autoRedefine/>
    <w:qFormat/>
    <w:rsid w:val="00300198"/>
    <w:pPr>
      <w:numPr>
        <w:ilvl w:val="2"/>
      </w:numPr>
      <w:spacing w:before="120" w:after="120"/>
      <w:jc w:val="left"/>
    </w:pPr>
    <w:rPr>
      <w:rFonts w:ascii="Verdana" w:hAnsi="Verdana"/>
      <w:color w:val="2C95DD"/>
      <w:sz w:val="24"/>
    </w:rPr>
  </w:style>
  <w:style w:type="paragraph" w:customStyle="1" w:styleId="EMCH2BulletList">
    <w:name w:val="EMC H2 Bullet List"/>
    <w:basedOn w:val="H2ListBullet1"/>
    <w:next w:val="EMCBodyText"/>
    <w:qFormat/>
    <w:rsid w:val="00BE55A0"/>
    <w:pPr>
      <w:numPr>
        <w:numId w:val="8"/>
      </w:numPr>
      <w:ind w:left="360"/>
      <w:jc w:val="both"/>
    </w:pPr>
    <w:rPr>
      <w:rFonts w:ascii="Verdana" w:hAnsi="Verdana"/>
      <w:sz w:val="20"/>
    </w:rPr>
  </w:style>
  <w:style w:type="paragraph" w:customStyle="1" w:styleId="EMCTableHeader">
    <w:name w:val="EMC Table Header"/>
    <w:basedOn w:val="TableHead"/>
    <w:qFormat/>
    <w:rsid w:val="00BE55A0"/>
    <w:pPr>
      <w:ind w:left="-4"/>
      <w:jc w:val="center"/>
    </w:pPr>
    <w:rPr>
      <w:bCs w:val="0"/>
      <w:color w:val="FFFFFF" w:themeColor="background1"/>
    </w:rPr>
  </w:style>
  <w:style w:type="paragraph" w:customStyle="1" w:styleId="EMCNumberedList">
    <w:name w:val="EMC Numbered List"/>
    <w:qFormat/>
    <w:rsid w:val="00BE55A0"/>
    <w:pPr>
      <w:numPr>
        <w:numId w:val="9"/>
      </w:numPr>
      <w:spacing w:before="120" w:after="120"/>
      <w:ind w:left="360"/>
      <w:jc w:val="both"/>
    </w:pPr>
    <w:rPr>
      <w:rFonts w:ascii="Verdana" w:hAnsi="Verdana" w:cs="Arial"/>
      <w:sz w:val="20"/>
      <w:szCs w:val="20"/>
    </w:rPr>
  </w:style>
  <w:style w:type="paragraph" w:customStyle="1" w:styleId="EMCSignatureBlock">
    <w:name w:val="EMC Signature Block"/>
    <w:qFormat/>
    <w:rsid w:val="00BE55A0"/>
    <w:rPr>
      <w:rFonts w:ascii="Verdana" w:eastAsia="Arial Unicode MS" w:hAnsi="Verdana"/>
      <w:color w:val="000000"/>
      <w:sz w:val="20"/>
      <w:szCs w:val="20"/>
    </w:rPr>
  </w:style>
  <w:style w:type="paragraph" w:customStyle="1" w:styleId="EMCNumberedList2">
    <w:name w:val="EMC Numbered List #2"/>
    <w:qFormat/>
    <w:rsid w:val="00BE55A0"/>
    <w:pPr>
      <w:numPr>
        <w:numId w:val="14"/>
      </w:numPr>
      <w:spacing w:before="120" w:after="120"/>
      <w:ind w:left="360"/>
      <w:jc w:val="both"/>
    </w:pPr>
    <w:rPr>
      <w:rFonts w:ascii="Verdana" w:hAnsi="Verdana" w:cs="Arial"/>
      <w:sz w:val="20"/>
      <w:szCs w:val="20"/>
    </w:rPr>
  </w:style>
  <w:style w:type="paragraph" w:customStyle="1" w:styleId="EMCNumberedList3">
    <w:name w:val="EMC Numbered List #3"/>
    <w:basedOn w:val="H1Text"/>
    <w:qFormat/>
    <w:rsid w:val="00BE55A0"/>
    <w:pPr>
      <w:numPr>
        <w:numId w:val="10"/>
      </w:numPr>
      <w:ind w:left="360"/>
      <w:jc w:val="both"/>
    </w:pPr>
    <w:rPr>
      <w:color w:val="000000" w:themeColor="text1"/>
    </w:rPr>
  </w:style>
  <w:style w:type="paragraph" w:customStyle="1" w:styleId="EMCInstructionPageNumberedList">
    <w:name w:val="EMC Instruction Page Numbered List"/>
    <w:qFormat/>
    <w:rsid w:val="0028606B"/>
    <w:pPr>
      <w:numPr>
        <w:numId w:val="15"/>
      </w:numPr>
      <w:tabs>
        <w:tab w:val="left" w:pos="360"/>
        <w:tab w:val="left" w:pos="720"/>
        <w:tab w:val="left" w:pos="1080"/>
        <w:tab w:val="left" w:pos="1440"/>
      </w:tabs>
      <w:spacing w:before="120" w:after="120"/>
      <w:ind w:left="360"/>
      <w:jc w:val="both"/>
    </w:pPr>
    <w:rPr>
      <w:rFonts w:ascii="Verdana" w:hAnsi="Verdana" w:cs="Arial"/>
      <w:sz w:val="20"/>
      <w:szCs w:val="20"/>
    </w:rPr>
  </w:style>
  <w:style w:type="paragraph" w:customStyle="1" w:styleId="AnswerBulletDiamond">
    <w:name w:val="AnswerBulletDiamond"/>
    <w:rsid w:val="005D6673"/>
    <w:pPr>
      <w:numPr>
        <w:numId w:val="19"/>
      </w:numPr>
      <w:spacing w:before="60" w:after="60"/>
    </w:pPr>
    <w:rPr>
      <w:rFonts w:ascii="Arial Narrow" w:hAnsi="Arial Narrow"/>
      <w:color w:val="333399"/>
      <w:sz w:val="24"/>
      <w:szCs w:val="20"/>
    </w:rPr>
  </w:style>
  <w:style w:type="character" w:customStyle="1" w:styleId="TableTextChar">
    <w:name w:val="Table Text Char"/>
    <w:basedOn w:val="DefaultParagraphFont"/>
    <w:link w:val="TableText"/>
    <w:uiPriority w:val="99"/>
    <w:rsid w:val="005D6673"/>
    <w:rPr>
      <w:rFonts w:ascii="Verdana" w:hAnsi="Verdana" w:cs="Arial"/>
      <w:sz w:val="18"/>
      <w:szCs w:val="20"/>
    </w:rPr>
  </w:style>
  <w:style w:type="paragraph" w:styleId="ListParagraph">
    <w:name w:val="List Paragraph"/>
    <w:basedOn w:val="Normal"/>
    <w:uiPriority w:val="34"/>
    <w:qFormat/>
    <w:rsid w:val="00A73DF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</w:rPr>
  </w:style>
  <w:style w:type="table" w:styleId="LightList-Accent1">
    <w:name w:val="Light List Accent 1"/>
    <w:basedOn w:val="TableNormal"/>
    <w:uiPriority w:val="61"/>
    <w:rsid w:val="002F7B2F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MediumShading1-Accent1">
    <w:name w:val="Medium Shading 1 Accent 1"/>
    <w:basedOn w:val="TableNormal"/>
    <w:uiPriority w:val="63"/>
    <w:rsid w:val="002F7B2F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Shading-Accent5">
    <w:name w:val="Light Shading Accent 5"/>
    <w:basedOn w:val="TableNormal"/>
    <w:uiPriority w:val="60"/>
    <w:rsid w:val="002F7B2F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MediumGrid3-Accent1">
    <w:name w:val="Medium Grid 3 Accent 1"/>
    <w:basedOn w:val="TableNormal"/>
    <w:uiPriority w:val="69"/>
    <w:rsid w:val="000E5156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5">
    <w:name w:val="Medium Grid 3 Accent 5"/>
    <w:basedOn w:val="TableNormal"/>
    <w:uiPriority w:val="69"/>
    <w:rsid w:val="000E5156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paragraph" w:customStyle="1" w:styleId="EMCTableBullets">
    <w:name w:val="EMC Table Bullets"/>
    <w:basedOn w:val="Normal"/>
    <w:link w:val="EMCTableBulletsChar"/>
    <w:qFormat/>
    <w:rsid w:val="0055060A"/>
    <w:pPr>
      <w:numPr>
        <w:numId w:val="25"/>
      </w:numPr>
      <w:spacing w:after="60"/>
    </w:pPr>
    <w:rPr>
      <w:rFonts w:cs="Arial"/>
      <w:color w:val="000000" w:themeColor="text1"/>
    </w:rPr>
  </w:style>
  <w:style w:type="character" w:customStyle="1" w:styleId="EMCTableBulletsChar">
    <w:name w:val="EMC Table Bullets Char"/>
    <w:basedOn w:val="DefaultParagraphFont"/>
    <w:link w:val="EMCTableBullets"/>
    <w:rsid w:val="0055060A"/>
    <w:rPr>
      <w:rFonts w:ascii="Verdana" w:hAnsi="Verdana" w:cs="Arial"/>
      <w:color w:val="000000" w:themeColor="text1"/>
      <w:sz w:val="20"/>
      <w:szCs w:val="20"/>
    </w:rPr>
  </w:style>
  <w:style w:type="table" w:customStyle="1" w:styleId="Style2">
    <w:name w:val="Style2"/>
    <w:basedOn w:val="TableNormal"/>
    <w:uiPriority w:val="99"/>
    <w:rsid w:val="0055060A"/>
    <w:rPr>
      <w:rFonts w:ascii="Verdana" w:hAnsi="Verdana"/>
      <w:sz w:val="20"/>
    </w:rPr>
    <w:tblPr>
      <w:tblBorders>
        <w:top w:val="single" w:sz="4" w:space="0" w:color="1F497D" w:themeColor="text2"/>
        <w:left w:val="single" w:sz="4" w:space="0" w:color="1F497D" w:themeColor="text2"/>
        <w:bottom w:val="single" w:sz="4" w:space="0" w:color="1F497D" w:themeColor="text2"/>
        <w:right w:val="single" w:sz="4" w:space="0" w:color="1F497D" w:themeColor="text2"/>
        <w:insideH w:val="single" w:sz="4" w:space="0" w:color="1F497D" w:themeColor="text2"/>
        <w:insideV w:val="single" w:sz="4" w:space="0" w:color="1F497D" w:themeColor="text2"/>
      </w:tblBorders>
    </w:tblPr>
    <w:tblStylePr w:type="firstRow">
      <w:rPr>
        <w:rFonts w:ascii="Verdana" w:hAnsi="Verdana"/>
        <w:b/>
        <w:color w:val="FFFFFF"/>
        <w:sz w:val="20"/>
      </w:rPr>
      <w:tblPr/>
      <w:tcPr>
        <w:tcBorders>
          <w:top w:val="single" w:sz="4" w:space="0" w:color="1F497D" w:themeColor="text2"/>
          <w:left w:val="single" w:sz="4" w:space="0" w:color="1F497D" w:themeColor="text2"/>
          <w:bottom w:val="single" w:sz="4" w:space="0" w:color="1F497D" w:themeColor="text2"/>
          <w:right w:val="single" w:sz="4" w:space="0" w:color="1F497D" w:themeColor="text2"/>
          <w:insideH w:val="single" w:sz="4" w:space="0" w:color="1F497D" w:themeColor="text2"/>
          <w:insideV w:val="single" w:sz="4" w:space="0" w:color="1F497D" w:themeColor="text2"/>
        </w:tcBorders>
        <w:shd w:val="clear" w:color="auto" w:fill="2C95DD"/>
      </w:tcPr>
    </w:tblStylePr>
  </w:style>
  <w:style w:type="paragraph" w:customStyle="1" w:styleId="EMCTableBody">
    <w:name w:val="EMC Table Body"/>
    <w:basedOn w:val="EMCBodyText"/>
    <w:link w:val="EMCTableBodyChar"/>
    <w:qFormat/>
    <w:rsid w:val="0055060A"/>
    <w:pPr>
      <w:spacing w:before="0" w:after="60"/>
      <w:jc w:val="left"/>
    </w:pPr>
    <w:rPr>
      <w:color w:val="000000" w:themeColor="text1"/>
    </w:rPr>
  </w:style>
  <w:style w:type="character" w:customStyle="1" w:styleId="EMCTableBodyChar">
    <w:name w:val="EMC Table Body Char"/>
    <w:basedOn w:val="DefaultParagraphFont"/>
    <w:link w:val="EMCTableBody"/>
    <w:rsid w:val="0055060A"/>
    <w:rPr>
      <w:rFonts w:ascii="Verdana" w:hAnsi="Verdana" w:cs="Arial"/>
      <w:color w:val="000000" w:themeColor="text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7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50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50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50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50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50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50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50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50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50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50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50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50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50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50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footer1.xml.rels><?xml version='1.0' encoding='UTF-8' standalone='yes'?>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Internosis\APSOWWizard\docs\Build\Bas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olarisPointofContact xmlns="3591ec17-ce36-4ad0-b31f-2ce2d58f4f32">
      <UserInfo>
        <DisplayName>Smith, David</DisplayName>
        <AccountId>380</AccountId>
        <AccountType/>
      </UserInfo>
    </PolarisPointofContact>
    <PolarisDocTypeTaxHTField0 xmlns="3591ec17-ce36-4ad0-b31f-2ce2d58f4f32">
      <Terms xmlns="http://schemas.microsoft.com/office/infopath/2007/PartnerControls">
        <TermInfo xmlns="http://schemas.microsoft.com/office/infopath/2007/PartnerControls">
          <TermName xmlns="http://schemas.microsoft.com/office/infopath/2007/PartnerControls">Statement of Work</TermName>
          <TermId xmlns="http://schemas.microsoft.com/office/infopath/2007/PartnerControls">4342e6f5-f927-4003-aa0d-101d3856d86c</TermId>
        </TermInfo>
      </Terms>
    </PolarisDocTypeTaxHTField0>
    <TaxCatchAll xmlns="9e21266d-f259-4619-9e93-f18e6c16edc4">
      <Value>812</Value>
      <Value>206</Value>
      <Value>1236</Value>
    </TaxCatchAll>
    <PolarisStatus xmlns="3591ec17-ce36-4ad0-b31f-2ce2d58f4f32">Approved</PolarisStatus>
    <V3Comments xmlns="http://schemas.microsoft.com/sharepoint/v3" xsi:nil="true"/>
    <Comment xmlns="http://schemas.microsoft.com/sharepoint/v3">Professional Services SOW Template Rev 20100813</Comment>
    <PolarisTags xmlns="3591ec17-ce36-4ad0-b31f-2ce2d58f4f32" xsi:nil="true"/>
    <PolarisProcessDescription xmlns="e0811c24-eeb5-4558-b2b6-5dda3401707f">
      <Url xsi:nil="true"/>
      <Description xsi:nil="true"/>
    </PolarisProcessDescription>
    <PolarisOwnerTaxHTField0 xmlns="3591ec17-ce36-4ad0-b31f-2ce2d58f4f32">
      <Terms xmlns="http://schemas.microsoft.com/office/infopath/2007/PartnerControls">
        <TermInfo xmlns="http://schemas.microsoft.com/office/infopath/2007/PartnerControls">
          <TermName xmlns="http://schemas.microsoft.com/office/infopath/2007/PartnerControls">Delivery Operations</TermName>
          <TermId xmlns="http://schemas.microsoft.com/office/infopath/2007/PartnerControls">7efc93e0-9f12-4267-9e8b-11ed84ede0be</TermId>
        </TermInfo>
      </Terms>
    </PolarisOwnerTaxHTField0>
    <PolarisSupportingMaterials xmlns="e0811c24-eeb5-4558-b2b6-5dda3401707f">
      <Url xsi:nil="true"/>
      <Description xsi:nil="true"/>
    </PolarisSupportingMaterials>
    <PolarisProjectLifecycle xmlns="e0811c24-eeb5-4558-b2b6-5dda3401707f">Pre-Sales</PolarisProjectLifecycle>
    <PolarisCategoryTaxHTField0 xmlns="3591ec17-ce36-4ad0-b31f-2ce2d58f4f32">
      <Terms xmlns="http://schemas.microsoft.com/office/infopath/2007/PartnerControls">
        <TermInfo xmlns="http://schemas.microsoft.com/office/infopath/2007/PartnerControls">
          <TermName xmlns="http://schemas.microsoft.com/office/infopath/2007/PartnerControls">Operations</TermName>
          <TermId xmlns="http://schemas.microsoft.com/office/infopath/2007/PartnerControls">e34970a9-24a5-4575-a8ec-5a5c6bc0e706</TermId>
        </TermInfo>
      </Terms>
    </PolarisCategoryTaxHTField0>
  </documentManagement>
</p:properties>
</file>

<file path=customXml/item2.xml><?xml version="1.0" encoding="utf-8"?>
<?mso-contentType ?>
<SharedContentType xmlns="Microsoft.SharePoint.Taxonomy.ContentTypeSync" SourceId="d8910b0f-eee7-422f-8558-6a3859dff038" ContentTypeId="0x010100A1CB84608C374CCB845B4EE5A74C39F700DF9D0E405CE64730BD1E7591C61A3D95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MCC Polaris Template Content Type" ma:contentTypeID="0x010100A1CB84608C374CCB845B4EE5A74C39F700DF9D0E405CE64730BD1E7591C61A3D9500DC54A82397B52044B3F08BAEB2FB8ABC" ma:contentTypeVersion="25" ma:contentTypeDescription="EMCC Polaris Template Content Type" ma:contentTypeScope="" ma:versionID="dbe290385004c89c750e391225f43e3b">
  <xsd:schema xmlns:xsd="http://www.w3.org/2001/XMLSchema" xmlns:xs="http://www.w3.org/2001/XMLSchema" xmlns:p="http://schemas.microsoft.com/office/2006/metadata/properties" xmlns:ns1="http://schemas.microsoft.com/sharepoint/v3" xmlns:ns2="3591ec17-ce36-4ad0-b31f-2ce2d58f4f32" xmlns:ns3="9e21266d-f259-4619-9e93-f18e6c16edc4" xmlns:ns4="e0811c24-eeb5-4558-b2b6-5dda3401707f" targetNamespace="http://schemas.microsoft.com/office/2006/metadata/properties" ma:root="true" ma:fieldsID="72e1b08d06194366fef5d5b6ee0d7e9c" ns1:_="" ns2:_="" ns3:_="" ns4:_="">
    <xsd:import namespace="http://schemas.microsoft.com/sharepoint/v3"/>
    <xsd:import namespace="3591ec17-ce36-4ad0-b31f-2ce2d58f4f32"/>
    <xsd:import namespace="9e21266d-f259-4619-9e93-f18e6c16edc4"/>
    <xsd:import namespace="e0811c24-eeb5-4558-b2b6-5dda3401707f"/>
    <xsd:element name="properties">
      <xsd:complexType>
        <xsd:sequence>
          <xsd:element name="documentManagement">
            <xsd:complexType>
              <xsd:all>
                <xsd:element ref="ns1:Comment"/>
                <xsd:element ref="ns2:PolarisDocTypeTaxHTField0" minOccurs="0"/>
                <xsd:element ref="ns2:PolarisPointofContact"/>
                <xsd:element ref="ns2:PolarisTags" minOccurs="0"/>
                <xsd:element ref="ns1:V3Comments" minOccurs="0"/>
                <xsd:element ref="ns3:TaxCatchAll" minOccurs="0"/>
                <xsd:element ref="ns3:TaxCatchAllLabel" minOccurs="0"/>
                <xsd:element ref="ns2:PolarisCategoryTaxHTField0" minOccurs="0"/>
                <xsd:element ref="ns2:PolarisOwnerTaxHTField0" minOccurs="0"/>
                <xsd:element ref="ns4:PolarisProcessDescription" minOccurs="0"/>
                <xsd:element ref="ns4:PolarisSupportingMaterials" minOccurs="0"/>
                <xsd:element ref="ns4:PolarisProjectLifecycle" minOccurs="0"/>
                <xsd:element ref="ns2:Polaris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" ma:index="8" ma:displayName="Description" ma:description="desc" ma:internalName="Comment">
      <xsd:simpleType>
        <xsd:restriction base="dms:Note"/>
      </xsd:simpleType>
    </xsd:element>
    <xsd:element name="V3Comments" ma:index="13" nillable="true" ma:displayName="Append-Only Comments" ma:internalName="V3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91ec17-ce36-4ad0-b31f-2ce2d58f4f32" elementFormDefault="qualified">
    <xsd:import namespace="http://schemas.microsoft.com/office/2006/documentManagement/types"/>
    <xsd:import namespace="http://schemas.microsoft.com/office/infopath/2007/PartnerControls"/>
    <xsd:element name="PolarisDocTypeTaxHTField0" ma:index="10" ma:taxonomy="true" ma:internalName="PolarisDocTypeTaxHTField0" ma:taxonomyFieldName="PolarisDocType" ma:displayName="Document Type" ma:default="" ma:fieldId="{f0294400-5842-49c3-a270-a6ca6dc3b05f}" ma:sspId="d8910b0f-eee7-422f-8558-6a3859dff038" ma:termSetId="4df8dbe7-a2ae-4e16-810b-39d498bcb58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olarisPointofContact" ma:index="11" ma:displayName="Point of Contact" ma:list="UserInfo" ma:SharePointGroup="0" ma:internalName="PolarisPointofContact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olarisTags" ma:index="12" nillable="true" ma:displayName="Tags" ma:internalName="PolarisTags">
      <xsd:simpleType>
        <xsd:restriction base="dms:Text"/>
      </xsd:simpleType>
    </xsd:element>
    <xsd:element name="PolarisCategoryTaxHTField0" ma:index="17" nillable="true" ma:taxonomy="true" ma:internalName="PolarisCategoryTaxHTField0" ma:taxonomyFieldName="PolarisCategory" ma:displayName="Category" ma:fieldId="{2a753365-3d87-417e-9022-4568fc275218}" ma:sspId="d8910b0f-eee7-422f-8558-6a3859dff038" ma:termSetId="cab6af89-2521-4aba-9609-34520555a4b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olarisOwnerTaxHTField0" ma:index="19" nillable="true" ma:taxonomy="true" ma:internalName="PolarisOwnerTaxHTField0" ma:taxonomyFieldName="PolarisOwner" ma:displayName="Owner" ma:fieldId="{e1f2c5a2-af7b-4119-b66d-390deff3b11d}" ma:sspId="d8910b0f-eee7-422f-8558-6a3859dff038" ma:termSetId="4c27a973-f988-4a3b-a486-89e57cdcf65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olarisStatus" ma:index="23" nillable="true" ma:displayName="Status" ma:default="Pending" ma:format="Dropdown" ma:internalName="PolarisStatus">
      <xsd:simpleType>
        <xsd:restriction base="dms:Choice">
          <xsd:enumeration value="Pending"/>
          <xsd:enumeration value="Approved"/>
          <xsd:enumeration value="Rejecte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21266d-f259-4619-9e93-f18e6c16edc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1b40b34-4ced-4330-b773-84b2828ee733}" ma:internalName="TaxCatchAll" ma:showField="CatchAllData" ma:web="3591ec17-ce36-4ad0-b31f-2ce2d58f4f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f1b40b34-4ced-4330-b773-84b2828ee733}" ma:internalName="TaxCatchAllLabel" ma:readOnly="true" ma:showField="CatchAllDataLabel" ma:web="3591ec17-ce36-4ad0-b31f-2ce2d58f4f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811c24-eeb5-4558-b2b6-5dda3401707f" elementFormDefault="qualified">
    <xsd:import namespace="http://schemas.microsoft.com/office/2006/documentManagement/types"/>
    <xsd:import namespace="http://schemas.microsoft.com/office/infopath/2007/PartnerControls"/>
    <xsd:element name="PolarisProcessDescription" ma:index="20" nillable="true" ma:displayName="Process Description" ma:format="Hyperlink" ma:internalName="PolarisProcessDescrip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PolarisSupportingMaterials" ma:index="21" nillable="true" ma:displayName="Supporting Materials" ma:format="Hyperlink" ma:internalName="PolarisSupportingMaterials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PolarisProjectLifecycle" ma:index="22" nillable="true" ma:displayName="Project Lifecycle" ma:internalName="PolarisProjectLifecycle">
      <xsd:simpleType>
        <xsd:restriction base="dms:Choice">
          <xsd:enumeration value="Pre-Sales"/>
          <xsd:enumeration value="Sales"/>
          <xsd:enumeration value="Startup"/>
          <xsd:enumeration value="Delivery"/>
          <xsd:enumeration value="Closeou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7F34109-72D4-454D-B8A7-702795819032}">
  <ds:schemaRefs>
    <ds:schemaRef ds:uri="http://schemas.microsoft.com/office/2006/metadata/properties"/>
    <ds:schemaRef ds:uri="http://schemas.microsoft.com/office/infopath/2007/PartnerControls"/>
    <ds:schemaRef ds:uri="3591ec17-ce36-4ad0-b31f-2ce2d58f4f32"/>
    <ds:schemaRef ds:uri="9e21266d-f259-4619-9e93-f18e6c16edc4"/>
    <ds:schemaRef ds:uri="http://schemas.microsoft.com/sharepoint/v3"/>
    <ds:schemaRef ds:uri="e0811c24-eeb5-4558-b2b6-5dda3401707f"/>
  </ds:schemaRefs>
</ds:datastoreItem>
</file>

<file path=customXml/itemProps2.xml><?xml version="1.0" encoding="utf-8"?>
<ds:datastoreItem xmlns:ds="http://schemas.openxmlformats.org/officeDocument/2006/customXml" ds:itemID="{AD299599-9170-431D-8CCA-0ADA36D63EE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32A7E66-EEB5-4441-95BC-DC60A69F7D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591ec17-ce36-4ad0-b31f-2ce2d58f4f32"/>
    <ds:schemaRef ds:uri="9e21266d-f259-4619-9e93-f18e6c16edc4"/>
    <ds:schemaRef ds:uri="e0811c24-eeb5-4558-b2b6-5dda340170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D3475A7-6CDF-496D-819F-9356554B3D0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E8165CD-B907-4E25-A271-DCBCD0650AC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C:\Internosis\APSOWWizard\docs\Build\Base.dot</Template>
  <TotalTime>0</TotalTime>
  <Pages>11</Pages>
  <Words>3241</Words>
  <Characters>18474</Characters>
  <Application>Microsoft Office Word</Application>
  <DocSecurity>0</DocSecurity>
  <Lines>153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Professional Services SOW Template Rev 20100813</vt:lpstr>
    </vt:vector>
  </TitlesOfParts>
  <Company>EMC Corporation</Company>
  <LinksUpToDate>false</LinksUpToDate>
  <CharactersWithSpaces>21672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Professional Services SOW Template Rev 20100813</dc:title>
  <dc:subject>Professional Services SOW Template</dc:subject>
  <dc:creator>pdlevine</dc:creator>
  <cp:keywords>SOW Template</cp:keywords>
  <cp:lastModifiedBy>Bouchard, John</cp:lastModifiedBy>
  <cp:revision>3</cp:revision>
  <cp:lastPrinted>2025-09-03T14:47:00Z</cp:lastPrinted>
  <dcterms:created xsi:type="dcterms:W3CDTF">2025-09-03T14:47:00Z</dcterms:created>
  <dcterms:modified xsi:type="dcterms:W3CDTF">2025-09-03T14:47:00Z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ject Name">
    <vt:lpwstr>&lt;Project Name&gt;</vt:lpwstr>
  </property>
  <property fmtid="{D5CDD505-2E9C-101B-9397-08002B2CF9AE}" pid="3" name="Formal Customer Name">
    <vt:lpwstr>&lt;Formal Customer Name&gt;</vt:lpwstr>
  </property>
  <property fmtid="{D5CDD505-2E9C-101B-9397-08002B2CF9AE}" pid="4" name="Short Customer Name">
    <vt:lpwstr>&lt;Short Customer Name&gt;</vt:lpwstr>
  </property>
  <property fmtid="{D5CDD505-2E9C-101B-9397-08002B2CF9AE}" pid="5" name="SOW Date">
    <vt:lpwstr>&lt;SOW Date&gt;</vt:lpwstr>
  </property>
  <property fmtid="{D5CDD505-2E9C-101B-9397-08002B2CF9AE}" pid="6" name="Revision Number">
    <vt:lpwstr>&lt;Revision Number&gt;</vt:lpwstr>
  </property>
  <property fmtid="{D5CDD505-2E9C-101B-9397-08002B2CF9AE}" pid="7" name="EMC Address 1">
    <vt:lpwstr>&lt;EMC Address 1&gt;</vt:lpwstr>
  </property>
  <property fmtid="{D5CDD505-2E9C-101B-9397-08002B2CF9AE}" pid="8" name="EMC Address 2">
    <vt:lpwstr>&lt;EMC Address 2&gt;</vt:lpwstr>
  </property>
  <property fmtid="{D5CDD505-2E9C-101B-9397-08002B2CF9AE}" pid="9" name="EMC City">
    <vt:lpwstr>&lt;EMC City&gt;</vt:lpwstr>
  </property>
  <property fmtid="{D5CDD505-2E9C-101B-9397-08002B2CF9AE}" pid="10" name="EMC State">
    <vt:lpwstr>&lt;EMC State or Province&gt;</vt:lpwstr>
  </property>
  <property fmtid="{D5CDD505-2E9C-101B-9397-08002B2CF9AE}" pid="11" name="EMC Postal">
    <vt:lpwstr>&lt;EMC Postal&gt;</vt:lpwstr>
  </property>
  <property fmtid="{D5CDD505-2E9C-101B-9397-08002B2CF9AE}" pid="12" name="EMC Country">
    <vt:lpwstr>&lt;EMC Country&gt;</vt:lpwstr>
  </property>
  <property fmtid="{D5CDD505-2E9C-101B-9397-08002B2CF9AE}" pid="13" name="SOW Number">
    <vt:lpwstr>&lt;SOW Number&gt;</vt:lpwstr>
  </property>
  <property fmtid="{D5CDD505-2E9C-101B-9397-08002B2CF9AE}" pid="14" name="PAS Number">
    <vt:lpwstr>&lt;PAS Number&gt;</vt:lpwstr>
  </property>
  <property fmtid="{D5CDD505-2E9C-101B-9397-08002B2CF9AE}" pid="15" name="DirectExpress Number">
    <vt:lpwstr>&lt;DirectExpress Number&gt;</vt:lpwstr>
  </property>
  <property fmtid="{D5CDD505-2E9C-101B-9397-08002B2CF9AE}" pid="16" name="Sales Order Number">
    <vt:lpwstr>&lt;Sales Order Number&gt;</vt:lpwstr>
  </property>
  <property fmtid="{D5CDD505-2E9C-101B-9397-08002B2CF9AE}" pid="17" name="Professional/Master">
    <vt:lpwstr>&lt;Professional/Master&gt;</vt:lpwstr>
  </property>
  <property fmtid="{D5CDD505-2E9C-101B-9397-08002B2CF9AE}" pid="18" name="Customer Address 1">
    <vt:lpwstr>&lt;Customer Address 1&gt;</vt:lpwstr>
  </property>
  <property fmtid="{D5CDD505-2E9C-101B-9397-08002B2CF9AE}" pid="19" name="Customer Address 2">
    <vt:lpwstr>&lt;Customer Address 2&gt;</vt:lpwstr>
  </property>
  <property fmtid="{D5CDD505-2E9C-101B-9397-08002B2CF9AE}" pid="20" name="Customer City">
    <vt:lpwstr>&lt;Customer City&gt;</vt:lpwstr>
  </property>
  <property fmtid="{D5CDD505-2E9C-101B-9397-08002B2CF9AE}" pid="21" name="Customer State">
    <vt:lpwstr>&lt;Customer State or Province&gt;</vt:lpwstr>
  </property>
  <property fmtid="{D5CDD505-2E9C-101B-9397-08002B2CF9AE}" pid="22" name="Customer Postal">
    <vt:lpwstr>&lt;Customer Postal&gt;</vt:lpwstr>
  </property>
  <property fmtid="{D5CDD505-2E9C-101B-9397-08002B2CF9AE}" pid="23" name="Customer Country">
    <vt:lpwstr>&lt;Customer Country&gt;</vt:lpwstr>
  </property>
  <property fmtid="{D5CDD505-2E9C-101B-9397-08002B2CF9AE}" pid="24" name="Agreement Date">
    <vt:lpwstr>&lt;Agreement Date&gt;</vt:lpwstr>
  </property>
  <property fmtid="{D5CDD505-2E9C-101B-9397-08002B2CF9AE}" pid="25" name="EMC Contact Name">
    <vt:lpwstr>&lt;EMC Contact Name&gt;</vt:lpwstr>
  </property>
  <property fmtid="{D5CDD505-2E9C-101B-9397-08002B2CF9AE}" pid="26" name="EMC Contact Title">
    <vt:lpwstr>&lt;EMC Contact Title&gt;</vt:lpwstr>
  </property>
  <property fmtid="{D5CDD505-2E9C-101B-9397-08002B2CF9AE}" pid="27" name="EMC Office Number">
    <vt:lpwstr>&lt;EMC Office Number&gt;</vt:lpwstr>
  </property>
  <property fmtid="{D5CDD505-2E9C-101B-9397-08002B2CF9AE}" pid="28" name="EMC Mobile Number">
    <vt:lpwstr>&lt;EMC Mobile Number&gt;</vt:lpwstr>
  </property>
  <property fmtid="{D5CDD505-2E9C-101B-9397-08002B2CF9AE}" pid="29" name="EMC Fax Number">
    <vt:lpwstr>&lt;EMC Fax Number&gt;</vt:lpwstr>
  </property>
  <property fmtid="{D5CDD505-2E9C-101B-9397-08002B2CF9AE}" pid="30" name="EMC Email Address">
    <vt:lpwstr>&lt;EMC Email Address&gt;</vt:lpwstr>
  </property>
  <property fmtid="{D5CDD505-2E9C-101B-9397-08002B2CF9AE}" pid="31" name="EMC Address 3">
    <vt:lpwstr>&lt;EMC Address 3&gt;</vt:lpwstr>
  </property>
  <property fmtid="{D5CDD505-2E9C-101B-9397-08002B2CF9AE}" pid="32" name="Customer Address 3">
    <vt:lpwstr>&lt;Customer Address 3&gt;</vt:lpwstr>
  </property>
  <property fmtid="{D5CDD505-2E9C-101B-9397-08002B2CF9AE}" pid="33" name="Master Agreement Date">
    <vt:lpwstr>&lt;Master Agreement Date&gt;</vt:lpwstr>
  </property>
  <property fmtid="{D5CDD505-2E9C-101B-9397-08002B2CF9AE}" pid="34" name="Master Agreement Name">
    <vt:lpwstr>&lt;Master Agreement Name&gt;</vt:lpwstr>
  </property>
  <property fmtid="{D5CDD505-2E9C-101B-9397-08002B2CF9AE}" pid="35" name="Project Start Date">
    <vt:lpwstr>&lt;Project Start Date&gt;</vt:lpwstr>
  </property>
  <property fmtid="{D5CDD505-2E9C-101B-9397-08002B2CF9AE}" pid="36" name="Project End Date">
    <vt:lpwstr>&lt;Project End Date&gt;</vt:lpwstr>
  </property>
  <property fmtid="{D5CDD505-2E9C-101B-9397-08002B2CF9AE}" pid="37" name="Customer Contact Name">
    <vt:lpwstr>&lt;Customer Contact Name&gt;</vt:lpwstr>
  </property>
  <property fmtid="{D5CDD505-2E9C-101B-9397-08002B2CF9AE}" pid="38" name="Customer Contact Title">
    <vt:lpwstr>&lt;Customer Contact Title&gt;</vt:lpwstr>
  </property>
  <property fmtid="{D5CDD505-2E9C-101B-9397-08002B2CF9AE}" pid="39" name="Customer Office Number">
    <vt:lpwstr>&lt;Customer Office Number&gt;</vt:lpwstr>
  </property>
  <property fmtid="{D5CDD505-2E9C-101B-9397-08002B2CF9AE}" pid="40" name="Customer Mobile Number">
    <vt:lpwstr>&lt;Customer Mobile Number&gt;</vt:lpwstr>
  </property>
  <property fmtid="{D5CDD505-2E9C-101B-9397-08002B2CF9AE}" pid="41" name="Customer Fax Number">
    <vt:lpwstr>&lt;Customer Fax Number&gt;</vt:lpwstr>
  </property>
  <property fmtid="{D5CDD505-2E9C-101B-9397-08002B2CF9AE}" pid="42" name="Customer Email Address">
    <vt:lpwstr>&lt;Customer Email Address&gt;</vt:lpwstr>
  </property>
  <property fmtid="{D5CDD505-2E9C-101B-9397-08002B2CF9AE}" pid="43" name="ContentTypeId">
    <vt:lpwstr>0x010100A1CB84608C374CCB845B4EE5A74C39F700DF9D0E405CE64730BD1E7591C61A3D9500DC54A82397B52044B3F08BAEB2FB8ABC</vt:lpwstr>
  </property>
  <property fmtid="{D5CDD505-2E9C-101B-9397-08002B2CF9AE}" pid="44" name="PolarisOwner">
    <vt:lpwstr>812;#Delivery Operations|7efc93e0-9f12-4267-9e8b-11ed84ede0be</vt:lpwstr>
  </property>
  <property fmtid="{D5CDD505-2E9C-101B-9397-08002B2CF9AE}" pid="45" name="PolarisDocType">
    <vt:lpwstr>206;#Statement of Work|4342e6f5-f927-4003-aa0d-101d3856d86c</vt:lpwstr>
  </property>
  <property fmtid="{D5CDD505-2E9C-101B-9397-08002B2CF9AE}" pid="46" name="PolarisCategory">
    <vt:lpwstr>1236;#Operations|e34970a9-24a5-4575-a8ec-5a5c6bc0e706</vt:lpwstr>
  </property>
</Properties>
</file>